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C20" w:rsidRDefault="00DC3C20" w:rsidP="00DC3C20">
      <w:pPr>
        <w:spacing w:after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Torshov Lilleborg menighetsråd</w:t>
      </w:r>
    </w:p>
    <w:p w:rsidR="00DC3C20" w:rsidRDefault="00DC3C20" w:rsidP="00DC3C2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Vedtatt i møte i menighetsrådet </w:t>
      </w:r>
      <w:r w:rsidR="00F14B68">
        <w:rPr>
          <w:rFonts w:ascii="Arial" w:hAnsi="Arial" w:cs="Arial"/>
          <w:b/>
          <w:sz w:val="24"/>
          <w:szCs w:val="24"/>
        </w:rPr>
        <w:t>1</w:t>
      </w:r>
      <w:r w:rsidR="00841C8D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.0</w:t>
      </w:r>
      <w:r w:rsidR="00841C8D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.2017</w:t>
      </w:r>
    </w:p>
    <w:p w:rsidR="00DC3C20" w:rsidRDefault="00DC3C20" w:rsidP="00DC3C20">
      <w:pPr>
        <w:spacing w:after="0"/>
        <w:rPr>
          <w:rFonts w:ascii="Arial" w:hAnsi="Arial" w:cs="Arial"/>
          <w:b/>
          <w:sz w:val="24"/>
          <w:szCs w:val="24"/>
        </w:rPr>
      </w:pPr>
    </w:p>
    <w:p w:rsidR="00DC3C20" w:rsidRDefault="00DC3C20" w:rsidP="00DC3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STED OG DATO:</w:t>
      </w:r>
      <w:r w:rsidR="00841C8D">
        <w:rPr>
          <w:rFonts w:ascii="Arial" w:hAnsi="Arial" w:cs="Arial"/>
          <w:sz w:val="24"/>
          <w:szCs w:val="24"/>
        </w:rPr>
        <w:t xml:space="preserve"> Lilleborg</w:t>
      </w:r>
      <w:r>
        <w:rPr>
          <w:rFonts w:ascii="Arial" w:hAnsi="Arial" w:cs="Arial"/>
          <w:sz w:val="24"/>
          <w:szCs w:val="24"/>
        </w:rPr>
        <w:t xml:space="preserve"> kirke </w:t>
      </w:r>
      <w:r w:rsidR="00841C8D">
        <w:rPr>
          <w:rFonts w:ascii="Arial" w:hAnsi="Arial" w:cs="Arial"/>
          <w:sz w:val="24"/>
          <w:szCs w:val="24"/>
        </w:rPr>
        <w:t>torsd</w:t>
      </w:r>
      <w:r>
        <w:rPr>
          <w:rFonts w:ascii="Arial" w:hAnsi="Arial" w:cs="Arial"/>
          <w:sz w:val="24"/>
          <w:szCs w:val="24"/>
        </w:rPr>
        <w:t xml:space="preserve">ag </w:t>
      </w:r>
      <w:r w:rsidR="00841C8D">
        <w:rPr>
          <w:rFonts w:ascii="Arial" w:hAnsi="Arial" w:cs="Arial"/>
          <w:sz w:val="24"/>
          <w:szCs w:val="24"/>
        </w:rPr>
        <w:t>11</w:t>
      </w:r>
      <w:r w:rsidR="00F14B68">
        <w:rPr>
          <w:rFonts w:ascii="Arial" w:hAnsi="Arial" w:cs="Arial"/>
          <w:sz w:val="24"/>
          <w:szCs w:val="24"/>
        </w:rPr>
        <w:t>.0</w:t>
      </w:r>
      <w:r w:rsidR="00841C8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.2017</w:t>
      </w:r>
    </w:p>
    <w:p w:rsidR="00DC3C20" w:rsidRDefault="00DC3C20" w:rsidP="00DC3C2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3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TIL STEDE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>FORFALL: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41C8D" w:rsidRDefault="00DC3C20" w:rsidP="00DC3C2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Unn Line Midttun </w:t>
      </w:r>
      <w:r>
        <w:rPr>
          <w:rFonts w:ascii="Arial" w:hAnsi="Arial" w:cs="Arial"/>
          <w:sz w:val="24"/>
          <w:szCs w:val="24"/>
        </w:rPr>
        <w:tab/>
      </w:r>
      <w:r w:rsidR="00ED1EB2">
        <w:rPr>
          <w:rFonts w:ascii="Arial" w:hAnsi="Arial" w:cs="Arial"/>
          <w:sz w:val="24"/>
          <w:szCs w:val="24"/>
        </w:rPr>
        <w:tab/>
      </w:r>
      <w:r w:rsidR="00ED1EB2">
        <w:rPr>
          <w:rFonts w:ascii="Arial" w:hAnsi="Arial" w:cs="Arial"/>
          <w:sz w:val="24"/>
          <w:szCs w:val="24"/>
        </w:rPr>
        <w:tab/>
      </w:r>
      <w:r w:rsidR="00ED1EB2">
        <w:rPr>
          <w:rFonts w:ascii="Arial" w:hAnsi="Arial" w:cs="Arial"/>
          <w:sz w:val="24"/>
          <w:szCs w:val="24"/>
        </w:rPr>
        <w:tab/>
      </w:r>
      <w:r w:rsidR="00ED1EB2">
        <w:rPr>
          <w:rFonts w:ascii="Arial" w:hAnsi="Arial" w:cs="Arial"/>
          <w:sz w:val="24"/>
          <w:szCs w:val="24"/>
        </w:rPr>
        <w:tab/>
      </w:r>
      <w:r w:rsidR="00ED1EB2">
        <w:rPr>
          <w:rFonts w:ascii="Arial" w:hAnsi="Arial" w:cs="Arial"/>
          <w:sz w:val="24"/>
          <w:szCs w:val="24"/>
        </w:rPr>
        <w:tab/>
        <w:t>Siv Hjellnes</w:t>
      </w:r>
      <w:r w:rsidR="00ED1EB2">
        <w:rPr>
          <w:rFonts w:ascii="Arial" w:hAnsi="Arial" w:cs="Arial"/>
          <w:sz w:val="24"/>
          <w:szCs w:val="24"/>
        </w:rPr>
        <w:tab/>
      </w:r>
    </w:p>
    <w:p w:rsidR="00DC3C20" w:rsidRDefault="00ED1EB2" w:rsidP="00DC3C2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Arne Holen</w:t>
      </w:r>
      <w:r>
        <w:rPr>
          <w:rFonts w:ascii="Arial" w:hAnsi="Arial" w:cs="Arial"/>
          <w:sz w:val="24"/>
          <w:szCs w:val="24"/>
        </w:rPr>
        <w:tab/>
      </w:r>
      <w:r w:rsidR="00DC3C20">
        <w:rPr>
          <w:rFonts w:ascii="Arial" w:hAnsi="Arial" w:cs="Arial"/>
          <w:sz w:val="24"/>
          <w:szCs w:val="24"/>
        </w:rPr>
        <w:tab/>
      </w:r>
      <w:r w:rsidR="00DC3C20">
        <w:rPr>
          <w:rFonts w:ascii="Arial" w:hAnsi="Arial" w:cs="Arial"/>
          <w:sz w:val="24"/>
          <w:szCs w:val="24"/>
        </w:rPr>
        <w:tab/>
      </w:r>
      <w:r w:rsidR="00DC3C20">
        <w:rPr>
          <w:rFonts w:ascii="Arial" w:hAnsi="Arial" w:cs="Arial"/>
          <w:sz w:val="24"/>
          <w:szCs w:val="24"/>
        </w:rPr>
        <w:tab/>
      </w:r>
      <w:r w:rsidR="00F14B68">
        <w:rPr>
          <w:rFonts w:ascii="Arial" w:hAnsi="Arial" w:cs="Arial"/>
          <w:sz w:val="24"/>
          <w:szCs w:val="24"/>
        </w:rPr>
        <w:tab/>
      </w:r>
      <w:r w:rsidR="00F14B6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Tsahai Gomwalk-Jacobsen   </w:t>
      </w:r>
      <w:r w:rsidR="00DC3C20">
        <w:rPr>
          <w:rFonts w:ascii="Arial" w:hAnsi="Arial" w:cs="Arial"/>
          <w:sz w:val="24"/>
          <w:szCs w:val="24"/>
        </w:rPr>
        <w:t xml:space="preserve"> </w:t>
      </w:r>
    </w:p>
    <w:p w:rsidR="00ED1EB2" w:rsidRDefault="00ED1EB2" w:rsidP="00ED1EB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Olav R. Grøttum</w:t>
      </w:r>
      <w:r w:rsidRPr="00F14B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(gikk før sak MR 50/17)</w:t>
      </w:r>
      <w:r w:rsidRPr="00ED1E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Kari Jordheim</w:t>
      </w:r>
    </w:p>
    <w:p w:rsidR="00ED1EB2" w:rsidRDefault="00ED1EB2" w:rsidP="00ED1EB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Grethe Ryen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Ingvild Nesheim</w:t>
      </w:r>
    </w:p>
    <w:p w:rsidR="00DC3C20" w:rsidRDefault="00ED1EB2" w:rsidP="00DC3C2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Inger Johanne Aas</w:t>
      </w:r>
      <w:r w:rsidR="00DC3C20">
        <w:rPr>
          <w:rFonts w:ascii="Arial" w:hAnsi="Arial" w:cs="Arial"/>
          <w:sz w:val="24"/>
          <w:szCs w:val="24"/>
        </w:rPr>
        <w:tab/>
      </w:r>
      <w:r w:rsidR="00DC3C20">
        <w:rPr>
          <w:rFonts w:ascii="Arial" w:hAnsi="Arial" w:cs="Arial"/>
          <w:sz w:val="24"/>
          <w:szCs w:val="24"/>
        </w:rPr>
        <w:tab/>
      </w:r>
      <w:r w:rsidR="00DC3C20">
        <w:rPr>
          <w:rFonts w:ascii="Arial" w:hAnsi="Arial" w:cs="Arial"/>
          <w:sz w:val="24"/>
          <w:szCs w:val="24"/>
        </w:rPr>
        <w:tab/>
      </w:r>
      <w:r w:rsidR="00DC3C20">
        <w:rPr>
          <w:rFonts w:ascii="Arial" w:hAnsi="Arial" w:cs="Arial"/>
          <w:sz w:val="24"/>
          <w:szCs w:val="24"/>
        </w:rPr>
        <w:tab/>
      </w:r>
      <w:r w:rsidR="00DC3C20">
        <w:rPr>
          <w:rFonts w:ascii="Arial" w:hAnsi="Arial" w:cs="Arial"/>
          <w:sz w:val="24"/>
          <w:szCs w:val="24"/>
        </w:rPr>
        <w:tab/>
      </w:r>
      <w:r w:rsidR="00DC3C20">
        <w:rPr>
          <w:rFonts w:ascii="Arial" w:hAnsi="Arial" w:cs="Arial"/>
          <w:sz w:val="24"/>
          <w:szCs w:val="24"/>
        </w:rPr>
        <w:tab/>
      </w:r>
    </w:p>
    <w:p w:rsidR="00F14B68" w:rsidRDefault="00ED1EB2" w:rsidP="00DC3C2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Katja B. Frost</w:t>
      </w:r>
      <w:r w:rsidR="00DC3C20">
        <w:rPr>
          <w:rFonts w:ascii="Arial" w:hAnsi="Arial" w:cs="Arial"/>
          <w:sz w:val="24"/>
          <w:szCs w:val="24"/>
        </w:rPr>
        <w:tab/>
      </w:r>
      <w:r w:rsidR="00F14B68">
        <w:rPr>
          <w:rFonts w:ascii="Arial" w:hAnsi="Arial" w:cs="Arial"/>
          <w:sz w:val="24"/>
          <w:szCs w:val="24"/>
        </w:rPr>
        <w:tab/>
      </w:r>
      <w:r w:rsidR="00F14B68">
        <w:rPr>
          <w:rFonts w:ascii="Arial" w:hAnsi="Arial" w:cs="Arial"/>
          <w:sz w:val="24"/>
          <w:szCs w:val="24"/>
        </w:rPr>
        <w:tab/>
      </w:r>
      <w:r w:rsidR="00F14B68">
        <w:rPr>
          <w:rFonts w:ascii="Arial" w:hAnsi="Arial" w:cs="Arial"/>
          <w:sz w:val="24"/>
          <w:szCs w:val="24"/>
        </w:rPr>
        <w:tab/>
      </w:r>
      <w:r w:rsidR="00F14B68">
        <w:rPr>
          <w:rFonts w:ascii="Arial" w:hAnsi="Arial" w:cs="Arial"/>
          <w:sz w:val="24"/>
          <w:szCs w:val="24"/>
        </w:rPr>
        <w:tab/>
      </w:r>
      <w:r w:rsidR="00F14B68">
        <w:rPr>
          <w:rFonts w:ascii="Arial" w:hAnsi="Arial" w:cs="Arial"/>
          <w:sz w:val="24"/>
          <w:szCs w:val="24"/>
        </w:rPr>
        <w:tab/>
      </w:r>
    </w:p>
    <w:p w:rsidR="00ED1EB2" w:rsidRDefault="00ED1EB2" w:rsidP="00DC3C2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Harald Kjøl</w:t>
      </w:r>
      <w:r>
        <w:rPr>
          <w:rFonts w:ascii="Arial" w:hAnsi="Arial" w:cs="Arial"/>
          <w:sz w:val="24"/>
          <w:szCs w:val="24"/>
        </w:rPr>
        <w:tab/>
      </w:r>
    </w:p>
    <w:p w:rsidR="00F14B68" w:rsidRDefault="00ED1EB2" w:rsidP="00DC3C2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 Aage Aasheim</w:t>
      </w:r>
      <w:r>
        <w:rPr>
          <w:rFonts w:ascii="Arial" w:hAnsi="Arial" w:cs="Arial"/>
          <w:sz w:val="24"/>
          <w:szCs w:val="24"/>
        </w:rPr>
        <w:tab/>
      </w:r>
      <w:r w:rsidR="002416C6">
        <w:rPr>
          <w:rFonts w:ascii="Arial" w:hAnsi="Arial" w:cs="Arial"/>
          <w:sz w:val="24"/>
          <w:szCs w:val="24"/>
        </w:rPr>
        <w:t xml:space="preserve"> (fra sak MR 43/17)</w:t>
      </w:r>
      <w:r w:rsidR="00DC3C20">
        <w:rPr>
          <w:rFonts w:ascii="Arial" w:hAnsi="Arial" w:cs="Arial"/>
          <w:sz w:val="24"/>
          <w:szCs w:val="24"/>
        </w:rPr>
        <w:tab/>
        <w:t xml:space="preserve">   </w:t>
      </w:r>
      <w:r w:rsidR="00DC3C20">
        <w:rPr>
          <w:rFonts w:ascii="Arial" w:hAnsi="Arial" w:cs="Arial"/>
          <w:sz w:val="24"/>
          <w:szCs w:val="24"/>
        </w:rPr>
        <w:tab/>
      </w:r>
      <w:r w:rsidR="00DC3C20">
        <w:rPr>
          <w:rFonts w:ascii="Arial" w:hAnsi="Arial" w:cs="Arial"/>
          <w:sz w:val="24"/>
          <w:szCs w:val="24"/>
        </w:rPr>
        <w:tab/>
      </w:r>
    </w:p>
    <w:p w:rsidR="00ED1EB2" w:rsidRDefault="00ED1EB2" w:rsidP="00ED1EB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Signe Fyhn</w:t>
      </w:r>
      <w:r>
        <w:rPr>
          <w:rFonts w:ascii="Arial" w:hAnsi="Arial" w:cs="Arial"/>
          <w:sz w:val="24"/>
          <w:szCs w:val="24"/>
        </w:rPr>
        <w:tab/>
      </w:r>
    </w:p>
    <w:p w:rsidR="00DC3C20" w:rsidRDefault="00ED1EB2" w:rsidP="00DC3C2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Marit Bunkholt (sak MR 42/17)</w:t>
      </w:r>
      <w:r w:rsidR="00DC3C20">
        <w:rPr>
          <w:rFonts w:ascii="Arial" w:hAnsi="Arial" w:cs="Arial"/>
          <w:sz w:val="24"/>
          <w:szCs w:val="24"/>
        </w:rPr>
        <w:tab/>
      </w:r>
      <w:r w:rsidR="00DC3C20">
        <w:rPr>
          <w:rFonts w:ascii="Arial" w:hAnsi="Arial" w:cs="Arial"/>
          <w:sz w:val="24"/>
          <w:szCs w:val="24"/>
        </w:rPr>
        <w:tab/>
      </w:r>
      <w:r w:rsidR="00DC3C20">
        <w:rPr>
          <w:rFonts w:ascii="Arial" w:hAnsi="Arial" w:cs="Arial"/>
          <w:sz w:val="24"/>
          <w:szCs w:val="24"/>
        </w:rPr>
        <w:tab/>
      </w:r>
      <w:r w:rsidR="00DC3C20">
        <w:rPr>
          <w:rFonts w:ascii="Arial" w:hAnsi="Arial" w:cs="Arial"/>
          <w:sz w:val="24"/>
          <w:szCs w:val="24"/>
        </w:rPr>
        <w:tab/>
      </w:r>
    </w:p>
    <w:p w:rsidR="00DC3C20" w:rsidRDefault="00DC3C20" w:rsidP="00DC3C2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F14B68" w:rsidRDefault="00DC3C20" w:rsidP="00DC3C2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Sekretær: </w:t>
      </w:r>
      <w:r>
        <w:rPr>
          <w:rFonts w:ascii="Arial" w:eastAsia="Times New Roman" w:hAnsi="Arial" w:cs="Arial"/>
          <w:sz w:val="24"/>
          <w:szCs w:val="24"/>
        </w:rPr>
        <w:t xml:space="preserve">Eli Djupvik </w:t>
      </w:r>
    </w:p>
    <w:p w:rsidR="00DC3C20" w:rsidRDefault="00DC3C20" w:rsidP="00DC3C20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DC3C20" w:rsidRDefault="00DC3C20" w:rsidP="00DC3C2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PROTOKOLLEN</w:t>
      </w:r>
    </w:p>
    <w:p w:rsidR="00DC3C20" w:rsidRDefault="00DC3C20" w:rsidP="00DC3C2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 vedtak er enstemmige, om ikke annet fremgår av den enkelte sak.</w:t>
      </w:r>
    </w:p>
    <w:p w:rsidR="00DC3C20" w:rsidRDefault="00DC3C20" w:rsidP="00DC3C20">
      <w:pPr>
        <w:keepNext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</w:rPr>
      </w:pPr>
    </w:p>
    <w:p w:rsidR="00DC3C20" w:rsidRDefault="00DC3C20" w:rsidP="00FF0C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TIL BEHANDLING:</w:t>
      </w:r>
      <w:r>
        <w:rPr>
          <w:rFonts w:ascii="Arial" w:hAnsi="Arial" w:cs="Arial"/>
          <w:sz w:val="24"/>
          <w:szCs w:val="24"/>
        </w:rPr>
        <w:t xml:space="preserve"> </w:t>
      </w:r>
    </w:p>
    <w:p w:rsidR="00DE64B9" w:rsidRDefault="00DE65E0" w:rsidP="00FF0C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Sak MR </w:t>
      </w:r>
      <w:r w:rsidR="00DE64B9">
        <w:rPr>
          <w:rFonts w:ascii="Arial" w:hAnsi="Arial" w:cs="Arial"/>
          <w:b/>
          <w:sz w:val="24"/>
          <w:szCs w:val="24"/>
        </w:rPr>
        <w:t xml:space="preserve">42/17 </w:t>
      </w:r>
      <w:r w:rsidR="00DE64B9">
        <w:rPr>
          <w:rFonts w:ascii="Arial" w:hAnsi="Arial" w:cs="Arial"/>
          <w:sz w:val="24"/>
          <w:szCs w:val="24"/>
        </w:rPr>
        <w:t xml:space="preserve">Besøk av prost Marit Bunkholt </w:t>
      </w:r>
    </w:p>
    <w:p w:rsidR="00DC3C20" w:rsidRDefault="00DE64B9" w:rsidP="00FF0C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Sak MR 43</w:t>
      </w:r>
      <w:r w:rsidR="00DC3C20">
        <w:rPr>
          <w:rFonts w:ascii="Arial" w:hAnsi="Arial" w:cs="Arial"/>
          <w:b/>
          <w:sz w:val="24"/>
          <w:szCs w:val="24"/>
        </w:rPr>
        <w:t xml:space="preserve">/17 </w:t>
      </w:r>
      <w:r w:rsidR="00DC3C20">
        <w:rPr>
          <w:rFonts w:ascii="Arial" w:hAnsi="Arial" w:cs="Arial"/>
          <w:sz w:val="24"/>
          <w:szCs w:val="24"/>
        </w:rPr>
        <w:t>Godkjenning av innkalling og dagsorden</w:t>
      </w:r>
    </w:p>
    <w:p w:rsidR="00DC3C20" w:rsidRDefault="00DE65E0" w:rsidP="00FF0C4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Sak MR </w:t>
      </w:r>
      <w:r w:rsidR="00DE64B9">
        <w:rPr>
          <w:rFonts w:ascii="Arial" w:hAnsi="Arial" w:cs="Arial"/>
          <w:b/>
          <w:sz w:val="24"/>
          <w:szCs w:val="24"/>
        </w:rPr>
        <w:t>44</w:t>
      </w:r>
      <w:r w:rsidR="00DC3C20">
        <w:rPr>
          <w:rFonts w:ascii="Arial" w:hAnsi="Arial" w:cs="Arial"/>
          <w:b/>
          <w:sz w:val="24"/>
          <w:szCs w:val="24"/>
        </w:rPr>
        <w:t>/17</w:t>
      </w:r>
      <w:r w:rsidR="00DC3C20">
        <w:rPr>
          <w:rFonts w:ascii="Arial" w:hAnsi="Arial" w:cs="Arial"/>
          <w:sz w:val="24"/>
          <w:szCs w:val="24"/>
        </w:rPr>
        <w:t xml:space="preserve"> Godkjenning av protokoll for menighetsrådsmøtet </w:t>
      </w:r>
      <w:r w:rsidR="00DE64B9">
        <w:rPr>
          <w:rFonts w:ascii="Arial" w:hAnsi="Arial" w:cs="Arial"/>
          <w:sz w:val="24"/>
          <w:szCs w:val="24"/>
        </w:rPr>
        <w:t>05</w:t>
      </w:r>
      <w:r w:rsidR="00DC3C20">
        <w:rPr>
          <w:rFonts w:ascii="Arial" w:hAnsi="Arial" w:cs="Arial"/>
          <w:sz w:val="24"/>
          <w:szCs w:val="24"/>
        </w:rPr>
        <w:t>.0</w:t>
      </w:r>
      <w:r w:rsidR="00DE64B9">
        <w:rPr>
          <w:rFonts w:ascii="Arial" w:hAnsi="Arial" w:cs="Arial"/>
          <w:sz w:val="24"/>
          <w:szCs w:val="24"/>
        </w:rPr>
        <w:t>4</w:t>
      </w:r>
      <w:r w:rsidR="00DC3C20">
        <w:rPr>
          <w:rFonts w:ascii="Arial" w:hAnsi="Arial" w:cs="Arial"/>
          <w:sz w:val="24"/>
          <w:szCs w:val="24"/>
        </w:rPr>
        <w:t xml:space="preserve">.2017 </w:t>
      </w:r>
    </w:p>
    <w:p w:rsidR="00FF0C4B" w:rsidRDefault="00FF0C4B" w:rsidP="00FF0C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Sak MR 45/17 </w:t>
      </w:r>
      <w:r>
        <w:rPr>
          <w:rFonts w:ascii="Arial" w:hAnsi="Arial" w:cs="Arial"/>
          <w:sz w:val="24"/>
          <w:szCs w:val="24"/>
        </w:rPr>
        <w:t>Oppfølging fra årsmøtet</w:t>
      </w:r>
    </w:p>
    <w:p w:rsidR="00FF0C4B" w:rsidRDefault="00FF0C4B" w:rsidP="00FF0C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Sak MR 46/17 </w:t>
      </w:r>
      <w:r>
        <w:rPr>
          <w:rFonts w:ascii="Arial" w:hAnsi="Arial" w:cs="Arial"/>
          <w:sz w:val="24"/>
          <w:szCs w:val="24"/>
        </w:rPr>
        <w:t xml:space="preserve">Høring: Forslag til nye regler for valg av menighetsråd, </w:t>
      </w:r>
    </w:p>
    <w:p w:rsidR="00FF0C4B" w:rsidRDefault="00FF0C4B" w:rsidP="00FF0C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bispedømmeråd og Kirkemøtet </w:t>
      </w:r>
    </w:p>
    <w:p w:rsidR="00FF0C4B" w:rsidRDefault="00FF0C4B" w:rsidP="00FF0C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Sak MR 47/17 </w:t>
      </w:r>
      <w:r>
        <w:rPr>
          <w:rFonts w:ascii="Arial" w:hAnsi="Arial" w:cs="Arial"/>
          <w:sz w:val="24"/>
          <w:szCs w:val="24"/>
        </w:rPr>
        <w:t xml:space="preserve">Lilleborg teatergruppe setter opp Bra mennesker i 2018 </w:t>
      </w:r>
    </w:p>
    <w:p w:rsidR="00FF0C4B" w:rsidRDefault="00FF0C4B" w:rsidP="00FF0C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Sak MR 48/17 </w:t>
      </w:r>
      <w:r>
        <w:rPr>
          <w:rFonts w:ascii="Arial" w:hAnsi="Arial" w:cs="Arial"/>
          <w:sz w:val="24"/>
          <w:szCs w:val="24"/>
        </w:rPr>
        <w:t xml:space="preserve">Godkjenning av årsregnskap 2016 </w:t>
      </w:r>
    </w:p>
    <w:p w:rsidR="00FF0C4B" w:rsidRDefault="00FF0C4B" w:rsidP="00FF0C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Sak MR 49/17 </w:t>
      </w:r>
      <w:r>
        <w:rPr>
          <w:rFonts w:ascii="Arial" w:hAnsi="Arial" w:cs="Arial"/>
          <w:sz w:val="24"/>
          <w:szCs w:val="24"/>
        </w:rPr>
        <w:t>Offerformål 2. pinsedag</w:t>
      </w:r>
    </w:p>
    <w:p w:rsidR="00FF0C4B" w:rsidRDefault="00FF0C4B" w:rsidP="00FF0C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Sak MR 50/17</w:t>
      </w:r>
      <w:r>
        <w:rPr>
          <w:rFonts w:ascii="Arial" w:hAnsi="Arial" w:cs="Arial"/>
          <w:sz w:val="24"/>
          <w:szCs w:val="24"/>
        </w:rPr>
        <w:t xml:space="preserve"> Orienteringssaker</w:t>
      </w:r>
    </w:p>
    <w:p w:rsidR="00FF0C4B" w:rsidRDefault="00FF0C4B" w:rsidP="00FF0C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Sak MR 51/17 </w:t>
      </w:r>
      <w:r>
        <w:rPr>
          <w:rFonts w:ascii="Arial" w:hAnsi="Arial" w:cs="Arial"/>
          <w:sz w:val="24"/>
          <w:szCs w:val="24"/>
        </w:rPr>
        <w:t>Eventuelt</w:t>
      </w:r>
    </w:p>
    <w:p w:rsidR="009E2408" w:rsidRDefault="009E2408" w:rsidP="009E240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DC3C20" w:rsidRDefault="00DC3C20" w:rsidP="00DC3C20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DC3C20" w:rsidRDefault="00DC3C20" w:rsidP="00DC3C20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Saksliste:</w:t>
      </w:r>
    </w:p>
    <w:p w:rsidR="00DC3C20" w:rsidRDefault="00DC3C20" w:rsidP="00DC3C2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</w:p>
    <w:p w:rsidR="00841C8D" w:rsidRDefault="00841C8D" w:rsidP="00841C8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Sak MR 42/17 </w:t>
      </w:r>
      <w:r>
        <w:rPr>
          <w:rFonts w:ascii="Arial" w:hAnsi="Arial" w:cs="Arial"/>
          <w:sz w:val="24"/>
          <w:szCs w:val="24"/>
        </w:rPr>
        <w:t xml:space="preserve">Besøk av prost Marit Bunkholt </w:t>
      </w:r>
    </w:p>
    <w:p w:rsidR="00841C8D" w:rsidRDefault="00841C8D" w:rsidP="00DE64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E64B9">
        <w:rPr>
          <w:rFonts w:ascii="Arial" w:hAnsi="Arial" w:cs="Arial"/>
          <w:sz w:val="24"/>
          <w:szCs w:val="24"/>
        </w:rPr>
        <w:t>Moment fra samtalen:</w:t>
      </w:r>
    </w:p>
    <w:p w:rsidR="00655C9A" w:rsidRDefault="00802754" w:rsidP="00655C9A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Menighetens strategiplan og handlingsplan skaper rammer rundt kirken og gjør hovedmålene nære og strategiske utadrettede.</w:t>
      </w:r>
      <w:r w:rsidR="00655C9A">
        <w:rPr>
          <w:rFonts w:ascii="Arial" w:hAnsi="Arial" w:cs="Arial"/>
          <w:sz w:val="24"/>
          <w:szCs w:val="24"/>
        </w:rPr>
        <w:t xml:space="preserve"> Omorganiseringen skaper felles utfordring om hvordan bruke kirkene på en god måte. </w:t>
      </w:r>
      <w:r w:rsidR="00347897">
        <w:rPr>
          <w:rFonts w:ascii="Arial" w:hAnsi="Arial" w:cs="Arial"/>
          <w:sz w:val="24"/>
          <w:szCs w:val="24"/>
        </w:rPr>
        <w:t>Prosten er s</w:t>
      </w:r>
      <w:r w:rsidR="00655C9A">
        <w:rPr>
          <w:rFonts w:ascii="Arial" w:hAnsi="Arial" w:cs="Arial"/>
          <w:sz w:val="24"/>
          <w:szCs w:val="24"/>
        </w:rPr>
        <w:t>ærlig opptatt av forholdene for de ansatte.</w:t>
      </w:r>
      <w:r w:rsidR="005F5C6F">
        <w:rPr>
          <w:rFonts w:ascii="Arial" w:hAnsi="Arial" w:cs="Arial"/>
          <w:sz w:val="24"/>
          <w:szCs w:val="24"/>
        </w:rPr>
        <w:t xml:space="preserve"> </w:t>
      </w:r>
      <w:r w:rsidR="00347897">
        <w:rPr>
          <w:rFonts w:ascii="Arial" w:hAnsi="Arial" w:cs="Arial"/>
          <w:sz w:val="24"/>
          <w:szCs w:val="24"/>
        </w:rPr>
        <w:t>Alle kirkene i pro</w:t>
      </w:r>
      <w:r w:rsidR="00F821A0">
        <w:rPr>
          <w:rFonts w:ascii="Arial" w:hAnsi="Arial" w:cs="Arial"/>
          <w:sz w:val="24"/>
          <w:szCs w:val="24"/>
        </w:rPr>
        <w:t xml:space="preserve">stiet er det verdt å ta vare på. Bruk kirkene nok. Evt fristilling er smertefull. Bruk gudstjenestelivet nok. Her har det vært parallelle gudstjenester til nå, vil bli noe endret til </w:t>
      </w:r>
      <w:r w:rsidR="00F821A0">
        <w:rPr>
          <w:rFonts w:ascii="Arial" w:hAnsi="Arial" w:cs="Arial"/>
          <w:sz w:val="24"/>
          <w:szCs w:val="24"/>
        </w:rPr>
        <w:lastRenderedPageBreak/>
        <w:t>høsten. Én gudstjenestefeirende menighet, samles ét sted, kan gudstjenesten styrke sammenslåingen?</w:t>
      </w:r>
    </w:p>
    <w:p w:rsidR="00F821A0" w:rsidRDefault="00F821A0" w:rsidP="00655C9A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Hvor er frivilligheten viktigst? Diakonene er viktige for koordinering av frivillige. </w:t>
      </w:r>
    </w:p>
    <w:p w:rsidR="00F821A0" w:rsidRDefault="00F821A0" w:rsidP="00655C9A">
      <w:pPr>
        <w:spacing w:after="0"/>
        <w:ind w:left="708"/>
        <w:rPr>
          <w:rFonts w:ascii="Arial" w:hAnsi="Arial" w:cs="Arial"/>
          <w:sz w:val="24"/>
          <w:szCs w:val="24"/>
        </w:rPr>
      </w:pPr>
    </w:p>
    <w:p w:rsidR="00F821A0" w:rsidRDefault="00F821A0" w:rsidP="00655C9A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Utfordrende å lage ét miljø av to tidligere sokn, da den enkelte er mer knyttet til ét bygg og ét sted. Frivilligheten er mye knyttet til gudstjenestene.</w:t>
      </w:r>
    </w:p>
    <w:p w:rsidR="00F821A0" w:rsidRDefault="00F821A0" w:rsidP="00655C9A">
      <w:pPr>
        <w:spacing w:after="0"/>
        <w:ind w:left="708"/>
        <w:rPr>
          <w:rFonts w:ascii="Arial" w:hAnsi="Arial" w:cs="Arial"/>
          <w:sz w:val="24"/>
          <w:szCs w:val="24"/>
        </w:rPr>
      </w:pPr>
    </w:p>
    <w:p w:rsidR="00F821A0" w:rsidRDefault="00F821A0" w:rsidP="00655C9A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Viktig å opprettholde gudstjenestelivet begge steder. Opplever ingen konkurranse innad i menighetsrådet. Vi har ingen definert soknekirke.</w:t>
      </w:r>
    </w:p>
    <w:p w:rsidR="00F821A0" w:rsidRDefault="00F821A0" w:rsidP="00655C9A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 gjør noe med en å gå på gudstjenester i begge kirkene. Hvordan skal vi bli mer én menighet uten å møtes i gudstjenester og annet?</w:t>
      </w:r>
    </w:p>
    <w:p w:rsidR="00841C8D" w:rsidRDefault="00841C8D" w:rsidP="00841C8D">
      <w:pPr>
        <w:spacing w:after="0"/>
        <w:rPr>
          <w:rFonts w:ascii="Arial" w:hAnsi="Arial" w:cs="Arial"/>
          <w:sz w:val="24"/>
          <w:szCs w:val="24"/>
        </w:rPr>
      </w:pPr>
    </w:p>
    <w:p w:rsidR="00F821A0" w:rsidRDefault="00761CA0" w:rsidP="00D66859">
      <w:pPr>
        <w:spacing w:after="0"/>
        <w:ind w:left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 det et m</w:t>
      </w:r>
      <w:r w:rsidR="00D66859">
        <w:rPr>
          <w:rFonts w:ascii="Arial" w:hAnsi="Arial" w:cs="Arial"/>
          <w:sz w:val="24"/>
          <w:szCs w:val="24"/>
        </w:rPr>
        <w:t>ål å bli én menighet? Hva med én menighet og to gudstjenester? Hva er det strategiske målet?</w:t>
      </w:r>
    </w:p>
    <w:p w:rsidR="00D66859" w:rsidRDefault="00D66859" w:rsidP="00841C8D">
      <w:pPr>
        <w:spacing w:after="0"/>
        <w:rPr>
          <w:rFonts w:ascii="Arial" w:hAnsi="Arial" w:cs="Arial"/>
          <w:sz w:val="24"/>
          <w:szCs w:val="24"/>
        </w:rPr>
      </w:pPr>
    </w:p>
    <w:p w:rsidR="00D66859" w:rsidRDefault="00D66859" w:rsidP="00841C8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Fremdeles er omorganiseringen så ny at vi stort sett har fulgt «øvrigheta».</w:t>
      </w:r>
    </w:p>
    <w:p w:rsidR="00D66859" w:rsidRDefault="00D66859" w:rsidP="00841C8D">
      <w:pPr>
        <w:spacing w:after="0"/>
        <w:rPr>
          <w:rFonts w:ascii="Arial" w:hAnsi="Arial" w:cs="Arial"/>
          <w:sz w:val="24"/>
          <w:szCs w:val="24"/>
        </w:rPr>
      </w:pPr>
    </w:p>
    <w:p w:rsidR="00D66859" w:rsidRDefault="00FB2EA2" w:rsidP="00FB2EA2">
      <w:pPr>
        <w:spacing w:after="0"/>
        <w:ind w:left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har jobbet for å skape et fellesskap. Mange er mest knyttet til et bygg. Barnefamiliene veksler mer. Vi har jobbet med felles liturgi som skaper mer felles. Vi ønsker å opprettholde virksomhet i begge kirkene. Beskjæring i stab er en belastning for menighetsråd og frivillige.</w:t>
      </w:r>
      <w:r w:rsidR="00AB4967">
        <w:rPr>
          <w:rFonts w:ascii="Arial" w:hAnsi="Arial" w:cs="Arial"/>
          <w:sz w:val="24"/>
          <w:szCs w:val="24"/>
        </w:rPr>
        <w:t xml:space="preserve"> Se bl.a. på fattigdomsstatistikken med tanke på å forsvare to diakonhjemler. </w:t>
      </w:r>
    </w:p>
    <w:p w:rsidR="00FB2EA2" w:rsidRDefault="00FB2EA2" w:rsidP="00FB2EA2">
      <w:pPr>
        <w:spacing w:after="0"/>
        <w:ind w:left="705"/>
        <w:rPr>
          <w:rFonts w:ascii="Arial" w:hAnsi="Arial" w:cs="Arial"/>
          <w:sz w:val="24"/>
          <w:szCs w:val="24"/>
        </w:rPr>
      </w:pPr>
    </w:p>
    <w:p w:rsidR="00FB2EA2" w:rsidRDefault="003E1E99" w:rsidP="00FB2EA2">
      <w:pPr>
        <w:spacing w:after="0"/>
        <w:ind w:left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å være en menighet trenger vi oftere fellesgudstjenester, da møtes flere. Vi vil ikke ha færre prester. De har mye mer å gjøre enn kun gudstjenester. Fint med mer tid til å bruke mediene. Hva står kirken for.</w:t>
      </w:r>
    </w:p>
    <w:p w:rsidR="003E1E99" w:rsidRDefault="003E1E99" w:rsidP="00FB2EA2">
      <w:pPr>
        <w:spacing w:after="0"/>
        <w:ind w:left="705"/>
        <w:rPr>
          <w:rFonts w:ascii="Arial" w:hAnsi="Arial" w:cs="Arial"/>
          <w:sz w:val="24"/>
          <w:szCs w:val="24"/>
        </w:rPr>
      </w:pPr>
    </w:p>
    <w:p w:rsidR="003E1E99" w:rsidRDefault="00860764" w:rsidP="00FB2EA2">
      <w:pPr>
        <w:spacing w:after="0"/>
        <w:ind w:left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Hvordan bruker vi ansatte best mulig? – og frivillige best mulig? Hva er helt avgjørende å gjøre lokalt? Hva gjør vi sammen? Hva slag</w:t>
      </w:r>
      <w:r w:rsidR="006E46D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relasjon skal prosten ha til alle menighetsråde</w:t>
      </w:r>
      <w:r w:rsidR="0092262F">
        <w:rPr>
          <w:rFonts w:ascii="Arial" w:hAnsi="Arial" w:cs="Arial"/>
          <w:sz w:val="24"/>
          <w:szCs w:val="24"/>
        </w:rPr>
        <w:t>ne</w:t>
      </w:r>
      <w:r>
        <w:rPr>
          <w:rFonts w:ascii="Arial" w:hAnsi="Arial" w:cs="Arial"/>
          <w:sz w:val="24"/>
          <w:szCs w:val="24"/>
        </w:rPr>
        <w:t xml:space="preserve"> i prostiet? Ønsker senere et møte med alle menighetsrådslederne.</w:t>
      </w:r>
    </w:p>
    <w:p w:rsidR="00860764" w:rsidRDefault="00860764" w:rsidP="00FB2EA2">
      <w:pPr>
        <w:spacing w:after="0"/>
        <w:ind w:left="705"/>
        <w:rPr>
          <w:rFonts w:ascii="Arial" w:hAnsi="Arial" w:cs="Arial"/>
          <w:sz w:val="24"/>
          <w:szCs w:val="24"/>
        </w:rPr>
      </w:pPr>
    </w:p>
    <w:p w:rsidR="00D66859" w:rsidRDefault="006754D1" w:rsidP="00352A94">
      <w:pPr>
        <w:spacing w:after="0"/>
        <w:ind w:left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Ved sammenslåing</w:t>
      </w:r>
      <w:r w:rsidR="00352A94">
        <w:rPr>
          <w:rFonts w:ascii="Arial" w:hAnsi="Arial" w:cs="Arial"/>
          <w:sz w:val="24"/>
          <w:szCs w:val="24"/>
        </w:rPr>
        <w:t xml:space="preserve">en var det jevnstyrke i staben, så ble det beskjæringen og flere sluttet i Lilleborg. Legges det ene soknet ned på bekostning av det andre? Vi må ha bevissthet om to tidligere aktive sokn. </w:t>
      </w:r>
    </w:p>
    <w:p w:rsidR="00352A94" w:rsidRDefault="00352A94" w:rsidP="00352A94">
      <w:pPr>
        <w:spacing w:after="0"/>
        <w:ind w:left="705"/>
        <w:rPr>
          <w:rFonts w:ascii="Arial" w:hAnsi="Arial" w:cs="Arial"/>
          <w:sz w:val="24"/>
          <w:szCs w:val="24"/>
        </w:rPr>
      </w:pPr>
    </w:p>
    <w:p w:rsidR="00352A94" w:rsidRDefault="004F739B" w:rsidP="00352A94">
      <w:pPr>
        <w:spacing w:after="0"/>
        <w:ind w:left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Sårbarheten ligger i Lilleborg. Samlokalisering av stab bør være et mål som må tas skrittvis. Kanskje kan frivillige betjene Lilleborg kirke?</w:t>
      </w:r>
    </w:p>
    <w:p w:rsidR="004F739B" w:rsidRDefault="004F739B" w:rsidP="00352A94">
      <w:pPr>
        <w:spacing w:after="0"/>
        <w:ind w:left="705"/>
        <w:rPr>
          <w:rFonts w:ascii="Arial" w:hAnsi="Arial" w:cs="Arial"/>
          <w:sz w:val="24"/>
          <w:szCs w:val="24"/>
        </w:rPr>
      </w:pPr>
    </w:p>
    <w:p w:rsidR="004F739B" w:rsidRDefault="004F739B" w:rsidP="00352A94">
      <w:pPr>
        <w:spacing w:after="0"/>
        <w:ind w:left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 oppleves skummelt i Lilleborg.</w:t>
      </w:r>
    </w:p>
    <w:p w:rsidR="004F739B" w:rsidRDefault="004F739B" w:rsidP="00352A94">
      <w:pPr>
        <w:spacing w:after="0"/>
        <w:ind w:left="705"/>
        <w:rPr>
          <w:rFonts w:ascii="Arial" w:hAnsi="Arial" w:cs="Arial"/>
          <w:sz w:val="24"/>
          <w:szCs w:val="24"/>
        </w:rPr>
      </w:pPr>
    </w:p>
    <w:p w:rsidR="004F739B" w:rsidRDefault="004F739B" w:rsidP="00352A94">
      <w:pPr>
        <w:spacing w:after="0"/>
        <w:ind w:left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må være realistiske ang bemanningen. Stillinger må besettes ved ledighet. Økonomistyringen i KFIO må bli bedre innen dette.</w:t>
      </w:r>
    </w:p>
    <w:p w:rsidR="00352A94" w:rsidRDefault="00352A94" w:rsidP="00352A94">
      <w:pPr>
        <w:spacing w:after="0"/>
        <w:ind w:left="705"/>
        <w:rPr>
          <w:rFonts w:ascii="Arial" w:hAnsi="Arial" w:cs="Arial"/>
          <w:sz w:val="24"/>
          <w:szCs w:val="24"/>
        </w:rPr>
      </w:pPr>
    </w:p>
    <w:p w:rsidR="00841C8D" w:rsidRDefault="00841C8D" w:rsidP="00841C8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E64B9">
        <w:rPr>
          <w:rFonts w:ascii="Arial" w:hAnsi="Arial" w:cs="Arial"/>
          <w:b/>
          <w:sz w:val="24"/>
          <w:szCs w:val="24"/>
          <w:u w:val="single"/>
        </w:rPr>
        <w:t>Vedtak:</w:t>
      </w:r>
      <w:r w:rsidR="00DE64B9">
        <w:rPr>
          <w:rFonts w:ascii="Arial" w:hAnsi="Arial" w:cs="Arial"/>
          <w:b/>
          <w:sz w:val="24"/>
          <w:szCs w:val="24"/>
        </w:rPr>
        <w:t xml:space="preserve"> </w:t>
      </w:r>
      <w:r w:rsidR="00DE64B9" w:rsidRPr="00DE64B9">
        <w:rPr>
          <w:rFonts w:ascii="Arial" w:hAnsi="Arial" w:cs="Arial"/>
          <w:sz w:val="24"/>
          <w:szCs w:val="24"/>
        </w:rPr>
        <w:t xml:space="preserve">Samtalen </w:t>
      </w:r>
      <w:r w:rsidR="00DE64B9" w:rsidRPr="007A3A69">
        <w:rPr>
          <w:rFonts w:ascii="Arial" w:hAnsi="Arial" w:cs="Arial"/>
          <w:sz w:val="24"/>
          <w:szCs w:val="24"/>
        </w:rPr>
        <w:t>tas til etterretning</w:t>
      </w:r>
    </w:p>
    <w:p w:rsidR="00841C8D" w:rsidRDefault="00841C8D" w:rsidP="00841C8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41C8D" w:rsidRDefault="00841C8D" w:rsidP="00841C8D">
      <w:pPr>
        <w:spacing w:after="0"/>
        <w:rPr>
          <w:rFonts w:ascii="Arial" w:hAnsi="Arial" w:cs="Arial"/>
          <w:b/>
          <w:sz w:val="24"/>
          <w:szCs w:val="24"/>
        </w:rPr>
      </w:pPr>
    </w:p>
    <w:p w:rsidR="00841C8D" w:rsidRDefault="00841C8D" w:rsidP="00841C8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Sak MR 43/17 </w:t>
      </w:r>
      <w:r>
        <w:rPr>
          <w:rFonts w:ascii="Arial" w:hAnsi="Arial" w:cs="Arial"/>
          <w:sz w:val="24"/>
          <w:szCs w:val="24"/>
        </w:rPr>
        <w:t>Godkjenning av innkalling og dagsorden</w:t>
      </w:r>
    </w:p>
    <w:p w:rsidR="00DE64B9" w:rsidRDefault="00DE64B9" w:rsidP="00DE64B9">
      <w:pPr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Vedtak: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Innkalling og saksliste godkjennes. </w:t>
      </w:r>
    </w:p>
    <w:p w:rsidR="00DE64B9" w:rsidRPr="0075489A" w:rsidRDefault="00DE64B9" w:rsidP="00DE64B9">
      <w:pPr>
        <w:spacing w:after="0"/>
        <w:ind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 ble meldt en sak til eventuelt.</w:t>
      </w:r>
    </w:p>
    <w:p w:rsidR="00841C8D" w:rsidRDefault="00841C8D" w:rsidP="00841C8D">
      <w:pPr>
        <w:spacing w:after="0"/>
        <w:rPr>
          <w:rFonts w:ascii="Arial" w:hAnsi="Arial" w:cs="Arial"/>
          <w:i/>
          <w:sz w:val="24"/>
          <w:szCs w:val="24"/>
        </w:rPr>
      </w:pPr>
    </w:p>
    <w:p w:rsidR="00841C8D" w:rsidRDefault="00841C8D" w:rsidP="00841C8D">
      <w:pPr>
        <w:spacing w:after="0"/>
        <w:rPr>
          <w:rFonts w:ascii="Arial" w:hAnsi="Arial" w:cs="Arial"/>
          <w:i/>
          <w:sz w:val="24"/>
          <w:szCs w:val="24"/>
        </w:rPr>
      </w:pPr>
    </w:p>
    <w:p w:rsidR="00841C8D" w:rsidRDefault="00841C8D" w:rsidP="00841C8D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Sak MR 44/17 </w:t>
      </w:r>
      <w:r>
        <w:rPr>
          <w:rFonts w:ascii="Arial" w:hAnsi="Arial" w:cs="Arial"/>
          <w:sz w:val="24"/>
          <w:szCs w:val="24"/>
        </w:rPr>
        <w:t xml:space="preserve">Godkjenning av protokoll for menighetsrådsmøtet 05.04.2017 </w:t>
      </w:r>
    </w:p>
    <w:p w:rsidR="00DE64B9" w:rsidRDefault="00DE64B9" w:rsidP="00DE64B9">
      <w:pPr>
        <w:spacing w:after="0"/>
        <w:ind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Vedtak: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Protokoll fra 05.04.2017 godkjennes.</w:t>
      </w:r>
    </w:p>
    <w:p w:rsidR="00841C8D" w:rsidRDefault="00841C8D" w:rsidP="00841C8D">
      <w:pPr>
        <w:spacing w:after="0"/>
        <w:rPr>
          <w:rFonts w:ascii="Arial" w:hAnsi="Arial" w:cs="Arial"/>
          <w:i/>
          <w:sz w:val="24"/>
          <w:szCs w:val="24"/>
        </w:rPr>
      </w:pPr>
    </w:p>
    <w:p w:rsidR="00841C8D" w:rsidRDefault="00841C8D" w:rsidP="00841C8D">
      <w:pPr>
        <w:spacing w:after="0"/>
        <w:rPr>
          <w:rFonts w:ascii="Arial" w:hAnsi="Arial" w:cs="Arial"/>
          <w:i/>
          <w:sz w:val="24"/>
          <w:szCs w:val="24"/>
        </w:rPr>
      </w:pPr>
    </w:p>
    <w:p w:rsidR="00841C8D" w:rsidRDefault="00841C8D" w:rsidP="00841C8D">
      <w:pPr>
        <w:autoSpaceDE w:val="0"/>
        <w:autoSpaceDN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Sak MR 45/17 </w:t>
      </w:r>
      <w:r>
        <w:rPr>
          <w:rFonts w:ascii="Arial" w:hAnsi="Arial" w:cs="Arial"/>
          <w:sz w:val="24"/>
          <w:szCs w:val="24"/>
        </w:rPr>
        <w:t>Oppfølging fra årsmøtet</w:t>
      </w:r>
    </w:p>
    <w:p w:rsidR="00841C8D" w:rsidRDefault="00B42476" w:rsidP="00FD4E6C">
      <w:pPr>
        <w:spacing w:after="0"/>
        <w:ind w:left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Under årsmøtet ble det etterspurt om vi når ut til andre. Årsmeldingen er </w:t>
      </w:r>
      <w:r w:rsidR="00FD4E6C">
        <w:rPr>
          <w:rFonts w:ascii="Arial" w:hAnsi="Arial" w:cs="Arial"/>
          <w:sz w:val="24"/>
          <w:szCs w:val="24"/>
        </w:rPr>
        <w:t>lite konkret på enkelte områder. Før neste årsmelding skrives vil vi lage en mal for rapportering på de ulike områdene.</w:t>
      </w:r>
    </w:p>
    <w:p w:rsidR="00FD4E6C" w:rsidRDefault="00FD4E6C" w:rsidP="00FD4E6C">
      <w:pPr>
        <w:spacing w:after="0"/>
        <w:ind w:left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Når den nye diakoniplanen foreligger vil diakonene bli invitert til menighetsrådet, også for å snakke om menighetens diakoni.</w:t>
      </w:r>
    </w:p>
    <w:p w:rsidR="00FD4E6C" w:rsidRPr="002416C6" w:rsidRDefault="00FD4E6C" w:rsidP="00FD4E6C">
      <w:pPr>
        <w:spacing w:after="0"/>
        <w:ind w:left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 er ikke så optimistisk når det gjelder frivillighet i kirka, se på andre foreninger som sliter med rekrutteringen. Vi trenger ansatte som kan administrere frivillige.</w:t>
      </w:r>
    </w:p>
    <w:p w:rsidR="00841C8D" w:rsidRDefault="00841C8D" w:rsidP="00841C8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="00FD4E6C">
        <w:rPr>
          <w:rFonts w:ascii="Arial" w:hAnsi="Arial" w:cs="Arial"/>
          <w:b/>
          <w:sz w:val="24"/>
          <w:szCs w:val="24"/>
          <w:u w:val="single"/>
        </w:rPr>
        <w:t>Vedtak:</w:t>
      </w:r>
      <w:r w:rsidR="00FD4E6C">
        <w:rPr>
          <w:rFonts w:ascii="Arial" w:hAnsi="Arial" w:cs="Arial"/>
          <w:b/>
          <w:sz w:val="24"/>
          <w:szCs w:val="24"/>
        </w:rPr>
        <w:t xml:space="preserve"> </w:t>
      </w:r>
      <w:r w:rsidR="00FD4E6C" w:rsidRPr="00DE64B9">
        <w:rPr>
          <w:rFonts w:ascii="Arial" w:hAnsi="Arial" w:cs="Arial"/>
          <w:sz w:val="24"/>
          <w:szCs w:val="24"/>
        </w:rPr>
        <w:t xml:space="preserve">Samtalen </w:t>
      </w:r>
      <w:r w:rsidR="00FD4E6C" w:rsidRPr="007A3A69">
        <w:rPr>
          <w:rFonts w:ascii="Arial" w:hAnsi="Arial" w:cs="Arial"/>
          <w:sz w:val="24"/>
          <w:szCs w:val="24"/>
        </w:rPr>
        <w:t>tas til etterretning</w:t>
      </w:r>
    </w:p>
    <w:p w:rsidR="00841C8D" w:rsidRDefault="00841C8D" w:rsidP="00841C8D">
      <w:pPr>
        <w:spacing w:after="0"/>
        <w:rPr>
          <w:rFonts w:ascii="Arial" w:hAnsi="Arial" w:cs="Arial"/>
          <w:i/>
          <w:sz w:val="24"/>
          <w:szCs w:val="24"/>
        </w:rPr>
      </w:pPr>
    </w:p>
    <w:p w:rsidR="00841C8D" w:rsidRDefault="00841C8D" w:rsidP="00841C8D">
      <w:pPr>
        <w:spacing w:after="0"/>
        <w:rPr>
          <w:rFonts w:ascii="Arial" w:hAnsi="Arial" w:cs="Arial"/>
          <w:i/>
          <w:sz w:val="24"/>
          <w:szCs w:val="24"/>
        </w:rPr>
      </w:pPr>
    </w:p>
    <w:p w:rsidR="00841C8D" w:rsidRDefault="00841C8D" w:rsidP="00841C8D">
      <w:pPr>
        <w:autoSpaceDE w:val="0"/>
        <w:autoSpaceDN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Sak MR 46/17 </w:t>
      </w:r>
      <w:r>
        <w:rPr>
          <w:rFonts w:ascii="Arial" w:hAnsi="Arial" w:cs="Arial"/>
          <w:sz w:val="24"/>
          <w:szCs w:val="24"/>
        </w:rPr>
        <w:t xml:space="preserve">Høring: Forslag til nye regler for valg av menighetsråd, </w:t>
      </w:r>
    </w:p>
    <w:p w:rsidR="00841C8D" w:rsidRDefault="00841C8D" w:rsidP="00841C8D">
      <w:pPr>
        <w:autoSpaceDE w:val="0"/>
        <w:autoSpaceDN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bispedømmeråd og Kirkemøtet </w:t>
      </w:r>
    </w:p>
    <w:p w:rsidR="00FD7713" w:rsidRDefault="00841C8D" w:rsidP="00FD4E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="00FD4E6C">
        <w:rPr>
          <w:rFonts w:ascii="Arial" w:hAnsi="Arial" w:cs="Arial"/>
          <w:b/>
          <w:sz w:val="24"/>
          <w:szCs w:val="24"/>
          <w:u w:val="single"/>
        </w:rPr>
        <w:t>Vedtak:</w:t>
      </w:r>
      <w:r w:rsidR="00FD4E6C">
        <w:rPr>
          <w:rFonts w:ascii="Arial" w:hAnsi="Arial" w:cs="Arial"/>
          <w:b/>
          <w:sz w:val="24"/>
          <w:szCs w:val="24"/>
        </w:rPr>
        <w:t xml:space="preserve"> </w:t>
      </w:r>
      <w:r w:rsidR="00FD4E6C">
        <w:rPr>
          <w:rFonts w:ascii="Arial" w:hAnsi="Arial" w:cs="Arial"/>
          <w:sz w:val="24"/>
          <w:szCs w:val="24"/>
        </w:rPr>
        <w:t xml:space="preserve">Paul Aage Aasheim </w:t>
      </w:r>
      <w:r w:rsidR="00541681">
        <w:rPr>
          <w:rFonts w:ascii="Arial" w:hAnsi="Arial" w:cs="Arial"/>
          <w:sz w:val="24"/>
          <w:szCs w:val="24"/>
        </w:rPr>
        <w:t xml:space="preserve">innleder saken </w:t>
      </w:r>
      <w:r w:rsidR="00FD7713">
        <w:rPr>
          <w:rFonts w:ascii="Arial" w:hAnsi="Arial" w:cs="Arial"/>
          <w:sz w:val="24"/>
          <w:szCs w:val="24"/>
        </w:rPr>
        <w:t xml:space="preserve">i en </w:t>
      </w:r>
      <w:r w:rsidR="00541681">
        <w:rPr>
          <w:rFonts w:ascii="Arial" w:hAnsi="Arial" w:cs="Arial"/>
          <w:sz w:val="24"/>
          <w:szCs w:val="24"/>
        </w:rPr>
        <w:t>e-post</w:t>
      </w:r>
      <w:r w:rsidR="00FD7713">
        <w:rPr>
          <w:rFonts w:ascii="Arial" w:hAnsi="Arial" w:cs="Arial"/>
          <w:sz w:val="24"/>
          <w:szCs w:val="24"/>
        </w:rPr>
        <w:t xml:space="preserve">-utveksling i </w:t>
      </w:r>
    </w:p>
    <w:p w:rsidR="00FD7713" w:rsidRDefault="00FD7713" w:rsidP="00FD4E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menighetsrådet hvor alle bidrar med sine innspill fram til neste møte. </w:t>
      </w:r>
    </w:p>
    <w:p w:rsidR="00841C8D" w:rsidRPr="00FD4E6C" w:rsidRDefault="00FD7713" w:rsidP="00FD7713">
      <w:pPr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Daglig leder sjekker muligheten for utsatt svarfrist. </w:t>
      </w:r>
    </w:p>
    <w:p w:rsidR="00841C8D" w:rsidRDefault="00841C8D" w:rsidP="00841C8D">
      <w:pPr>
        <w:spacing w:after="0"/>
        <w:rPr>
          <w:rFonts w:ascii="Arial" w:hAnsi="Arial" w:cs="Arial"/>
          <w:i/>
          <w:sz w:val="24"/>
          <w:szCs w:val="24"/>
        </w:rPr>
      </w:pPr>
    </w:p>
    <w:p w:rsidR="00FD7713" w:rsidRDefault="00FD7713" w:rsidP="00841C8D">
      <w:pPr>
        <w:spacing w:after="0"/>
        <w:rPr>
          <w:rFonts w:ascii="Arial" w:hAnsi="Arial" w:cs="Arial"/>
          <w:i/>
          <w:sz w:val="24"/>
          <w:szCs w:val="24"/>
        </w:rPr>
      </w:pPr>
    </w:p>
    <w:p w:rsidR="00841C8D" w:rsidRDefault="00841C8D" w:rsidP="00841C8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Sak MR 47/17 </w:t>
      </w:r>
      <w:r>
        <w:rPr>
          <w:rFonts w:ascii="Arial" w:hAnsi="Arial" w:cs="Arial"/>
          <w:sz w:val="24"/>
          <w:szCs w:val="24"/>
        </w:rPr>
        <w:t>Lilleborg teatergruppe setter opp Bra menneske</w:t>
      </w:r>
      <w:r w:rsidR="00B64936">
        <w:rPr>
          <w:rFonts w:ascii="Arial" w:hAnsi="Arial" w:cs="Arial"/>
          <w:sz w:val="24"/>
          <w:szCs w:val="24"/>
        </w:rPr>
        <w:t>r</w:t>
      </w:r>
      <w:r w:rsidR="00462A79">
        <w:rPr>
          <w:rFonts w:ascii="Arial" w:hAnsi="Arial" w:cs="Arial"/>
          <w:sz w:val="24"/>
          <w:szCs w:val="24"/>
        </w:rPr>
        <w:t xml:space="preserve"> av O. Braaten</w:t>
      </w:r>
      <w:r>
        <w:rPr>
          <w:rFonts w:ascii="Arial" w:hAnsi="Arial" w:cs="Arial"/>
          <w:sz w:val="24"/>
          <w:szCs w:val="24"/>
        </w:rPr>
        <w:t xml:space="preserve"> i 2018 </w:t>
      </w:r>
    </w:p>
    <w:p w:rsidR="00841C8D" w:rsidRDefault="00956D07" w:rsidP="00956D07">
      <w:pPr>
        <w:spacing w:after="0"/>
        <w:ind w:left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Menighetsrådet synes det er flott at </w:t>
      </w:r>
      <w:r w:rsidR="00841C8D">
        <w:rPr>
          <w:rFonts w:ascii="Arial" w:hAnsi="Arial" w:cs="Arial"/>
          <w:sz w:val="24"/>
          <w:szCs w:val="24"/>
        </w:rPr>
        <w:t xml:space="preserve">Grethe Ryen </w:t>
      </w:r>
      <w:r>
        <w:rPr>
          <w:rFonts w:ascii="Arial" w:hAnsi="Arial" w:cs="Arial"/>
          <w:sz w:val="24"/>
          <w:szCs w:val="24"/>
        </w:rPr>
        <w:t>vil påta seg å sette opp nok en forestilling</w:t>
      </w:r>
      <w:r w:rsidR="00841C8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Temaet i stykket passer også godt inn i nåtidas samfunnsdebatt.</w:t>
      </w:r>
    </w:p>
    <w:p w:rsidR="00841C8D" w:rsidRPr="00956D07" w:rsidRDefault="00B64936" w:rsidP="00841C8D">
      <w:pPr>
        <w:pStyle w:val="Listeavsnitt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Vedtak:</w:t>
      </w:r>
      <w:r w:rsidR="00956D07">
        <w:rPr>
          <w:rFonts w:ascii="Arial" w:hAnsi="Arial" w:cs="Arial"/>
        </w:rPr>
        <w:t xml:space="preserve"> Menighetsrådet støtter oppsetningen av Bra mennesker i Lilleborg teatergruppe i 2018. Vi kommer tilbake til tid for </w:t>
      </w:r>
      <w:r w:rsidR="003006B0">
        <w:rPr>
          <w:rFonts w:ascii="Arial" w:hAnsi="Arial" w:cs="Arial"/>
        </w:rPr>
        <w:t>premiere</w:t>
      </w:r>
      <w:bookmarkStart w:id="0" w:name="_GoBack"/>
      <w:bookmarkEnd w:id="0"/>
      <w:r w:rsidR="00956D07">
        <w:rPr>
          <w:rFonts w:ascii="Arial" w:hAnsi="Arial" w:cs="Arial"/>
        </w:rPr>
        <w:t>.</w:t>
      </w:r>
    </w:p>
    <w:p w:rsidR="00B64936" w:rsidRDefault="00B64936" w:rsidP="00841C8D">
      <w:pPr>
        <w:pStyle w:val="Listeavsnitt"/>
        <w:rPr>
          <w:rFonts w:ascii="Arial" w:hAnsi="Arial" w:cs="Arial"/>
          <w:b/>
          <w:u w:val="single"/>
        </w:rPr>
      </w:pPr>
    </w:p>
    <w:p w:rsidR="00B64936" w:rsidRDefault="00B64936" w:rsidP="00841C8D">
      <w:pPr>
        <w:pStyle w:val="Listeavsnitt"/>
        <w:rPr>
          <w:rFonts w:ascii="Arial" w:hAnsi="Arial" w:cs="Arial"/>
        </w:rPr>
      </w:pPr>
    </w:p>
    <w:p w:rsidR="00841C8D" w:rsidRDefault="00841C8D" w:rsidP="00841C8D">
      <w:pPr>
        <w:autoSpaceDE w:val="0"/>
        <w:autoSpaceDN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Sak MR 48/17 </w:t>
      </w:r>
      <w:r>
        <w:rPr>
          <w:rFonts w:ascii="Arial" w:hAnsi="Arial" w:cs="Arial"/>
          <w:sz w:val="24"/>
          <w:szCs w:val="24"/>
        </w:rPr>
        <w:t xml:space="preserve">Godkjenning av årsregnskap 2016 </w:t>
      </w:r>
    </w:p>
    <w:p w:rsidR="00841C8D" w:rsidRDefault="00956D07" w:rsidP="00841C8D">
      <w:pPr>
        <w:autoSpaceDE w:val="0"/>
        <w:autoSpaceDN w:val="0"/>
        <w:spacing w:after="0"/>
        <w:ind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Vedtak:</w:t>
      </w:r>
      <w:r>
        <w:rPr>
          <w:rFonts w:ascii="Arial" w:hAnsi="Arial" w:cs="Arial"/>
        </w:rPr>
        <w:t xml:space="preserve"> </w:t>
      </w:r>
      <w:r w:rsidR="00841C8D" w:rsidRPr="00956D07">
        <w:rPr>
          <w:rFonts w:ascii="Arial" w:hAnsi="Arial" w:cs="Arial"/>
          <w:sz w:val="24"/>
          <w:szCs w:val="24"/>
        </w:rPr>
        <w:t>Årsregnskap 2016 godkjennes.</w:t>
      </w:r>
    </w:p>
    <w:p w:rsidR="00841C8D" w:rsidRDefault="00841C8D" w:rsidP="00841C8D">
      <w:pPr>
        <w:autoSpaceDE w:val="0"/>
        <w:autoSpaceDN w:val="0"/>
        <w:spacing w:after="0"/>
        <w:ind w:firstLine="708"/>
        <w:rPr>
          <w:rFonts w:ascii="Arial" w:hAnsi="Arial" w:cs="Arial"/>
          <w:sz w:val="24"/>
          <w:szCs w:val="24"/>
        </w:rPr>
      </w:pPr>
    </w:p>
    <w:p w:rsidR="00841C8D" w:rsidRDefault="00841C8D" w:rsidP="00841C8D">
      <w:pPr>
        <w:pStyle w:val="Listeavsnitt"/>
        <w:autoSpaceDE w:val="0"/>
        <w:autoSpaceDN w:val="0"/>
        <w:rPr>
          <w:rFonts w:ascii="Arial" w:hAnsi="Arial" w:cs="Arial"/>
        </w:rPr>
      </w:pPr>
    </w:p>
    <w:p w:rsidR="00841C8D" w:rsidRDefault="00841C8D" w:rsidP="00841C8D">
      <w:pPr>
        <w:autoSpaceDE w:val="0"/>
        <w:autoSpaceDN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Sak MR 49/17 </w:t>
      </w:r>
      <w:r>
        <w:rPr>
          <w:rFonts w:ascii="Arial" w:hAnsi="Arial" w:cs="Arial"/>
          <w:sz w:val="24"/>
          <w:szCs w:val="24"/>
        </w:rPr>
        <w:t>Offerformål 2. pinsedag</w:t>
      </w:r>
    </w:p>
    <w:p w:rsidR="00841C8D" w:rsidRDefault="00841C8D" w:rsidP="00956D07">
      <w:pPr>
        <w:autoSpaceDE w:val="0"/>
        <w:autoSpaceDN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Det skal være prostigudstjeneste i Lilleborg kirke 2. pinsedag. Denne </w:t>
      </w:r>
    </w:p>
    <w:p w:rsidR="00841C8D" w:rsidRDefault="00841C8D" w:rsidP="00841C8D">
      <w:pPr>
        <w:autoSpaceDE w:val="0"/>
        <w:autoSpaceDN w:val="0"/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gudstjenesten kommer i tillegg til tidligere oppsatt plan, og offerformål er ikke </w:t>
      </w:r>
    </w:p>
    <w:p w:rsidR="00841C8D" w:rsidRDefault="00841C8D" w:rsidP="00841C8D">
      <w:pPr>
        <w:autoSpaceDE w:val="0"/>
        <w:autoSpaceDN w:val="0"/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tildelt. Det er menighetsrådets mandat å tildele offerformål.</w:t>
      </w:r>
    </w:p>
    <w:p w:rsidR="00841C8D" w:rsidRDefault="00956D07" w:rsidP="00841C8D">
      <w:pPr>
        <w:autoSpaceDE w:val="0"/>
        <w:autoSpaceDN w:val="0"/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Vedtak:</w:t>
      </w:r>
      <w:r>
        <w:rPr>
          <w:rFonts w:ascii="Arial" w:hAnsi="Arial" w:cs="Arial"/>
        </w:rPr>
        <w:t xml:space="preserve"> </w:t>
      </w:r>
      <w:r w:rsidR="00841C8D" w:rsidRPr="00956D07">
        <w:rPr>
          <w:rFonts w:ascii="Arial" w:hAnsi="Arial" w:cs="Arial"/>
          <w:sz w:val="24"/>
          <w:szCs w:val="24"/>
        </w:rPr>
        <w:t>Offeret 2. pinsedag går til Kirkens sosialtjeneste.</w:t>
      </w:r>
    </w:p>
    <w:p w:rsidR="00841C8D" w:rsidRDefault="00841C8D" w:rsidP="00841C8D">
      <w:pPr>
        <w:pStyle w:val="Listeavsnitt"/>
        <w:rPr>
          <w:rFonts w:ascii="Arial" w:hAnsi="Arial" w:cs="Arial"/>
        </w:rPr>
      </w:pPr>
    </w:p>
    <w:p w:rsidR="00841C8D" w:rsidRDefault="00841C8D" w:rsidP="00841C8D">
      <w:pPr>
        <w:autoSpaceDE w:val="0"/>
        <w:autoSpaceDN w:val="0"/>
        <w:spacing w:after="0"/>
        <w:rPr>
          <w:rFonts w:ascii="Arial" w:hAnsi="Arial" w:cs="Arial"/>
          <w:b/>
          <w:sz w:val="24"/>
          <w:szCs w:val="24"/>
        </w:rPr>
      </w:pPr>
    </w:p>
    <w:p w:rsidR="00841C8D" w:rsidRDefault="00841C8D" w:rsidP="00841C8D">
      <w:pPr>
        <w:autoSpaceDE w:val="0"/>
        <w:autoSpaceDN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Sak MR 50/17</w:t>
      </w:r>
      <w:r>
        <w:rPr>
          <w:rFonts w:ascii="Arial" w:hAnsi="Arial" w:cs="Arial"/>
          <w:sz w:val="24"/>
          <w:szCs w:val="24"/>
        </w:rPr>
        <w:t xml:space="preserve"> Orienteringssaker</w:t>
      </w:r>
    </w:p>
    <w:p w:rsidR="00841C8D" w:rsidRDefault="00841C8D" w:rsidP="00841C8D">
      <w:pPr>
        <w:pStyle w:val="Listeavsnitt"/>
        <w:numPr>
          <w:ilvl w:val="0"/>
          <w:numId w:val="34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Orientering fra vennskapsmenighetene</w:t>
      </w:r>
    </w:p>
    <w:p w:rsidR="00841C8D" w:rsidRDefault="00841C8D" w:rsidP="00841C8D">
      <w:pPr>
        <w:pStyle w:val="Listeavsnitt"/>
        <w:numPr>
          <w:ilvl w:val="1"/>
          <w:numId w:val="34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Sør-Sudan</w:t>
      </w:r>
      <w:r w:rsidR="00BC0B49">
        <w:rPr>
          <w:rFonts w:ascii="Arial" w:hAnsi="Arial" w:cs="Arial"/>
        </w:rPr>
        <w:t>: sultkatastrofe, folk har flyttet tilbake til Dangaji, alle innsamlede offer og gaver er nå oversendt (koster høye gebyr lokalt å ta ut pengene)</w:t>
      </w:r>
      <w:r>
        <w:rPr>
          <w:rFonts w:ascii="Arial" w:hAnsi="Arial" w:cs="Arial"/>
        </w:rPr>
        <w:t xml:space="preserve"> </w:t>
      </w:r>
    </w:p>
    <w:p w:rsidR="00841C8D" w:rsidRDefault="00841C8D" w:rsidP="00841C8D">
      <w:pPr>
        <w:pStyle w:val="Listeavsnitt"/>
        <w:numPr>
          <w:ilvl w:val="1"/>
          <w:numId w:val="34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Jerusalem</w:t>
      </w:r>
      <w:r w:rsidR="00BC0B49">
        <w:rPr>
          <w:rFonts w:ascii="Arial" w:hAnsi="Arial" w:cs="Arial"/>
        </w:rPr>
        <w:t>: temakveld 26. april om livsvilkår for religiøse minoriteter i Midt-Østen, ungdomsledere fra oss sammen med kapellan Ellen Aasland Reinertsen besøker vennskapsmenigheten i Jerusalem i Kristi Himmelfartshelga, vil avholde et arrangement under Kirkeuka for fred i sept/ okt.</w:t>
      </w:r>
    </w:p>
    <w:p w:rsidR="00841C8D" w:rsidRDefault="00841C8D" w:rsidP="00841C8D">
      <w:pPr>
        <w:pStyle w:val="Listeavsnitt"/>
        <w:numPr>
          <w:ilvl w:val="0"/>
          <w:numId w:val="34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Orientering fra stab</w:t>
      </w:r>
    </w:p>
    <w:p w:rsidR="00BC0B49" w:rsidRDefault="00BC0B49" w:rsidP="00BC0B49">
      <w:pPr>
        <w:pStyle w:val="Listeavsnitt"/>
        <w:numPr>
          <w:ilvl w:val="1"/>
          <w:numId w:val="34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Kapellan Ellen Aasland Reinertsen har permisjon 15.05.-31.12. pga Olavstipend, vikar Hanne Slåtten</w:t>
      </w:r>
    </w:p>
    <w:p w:rsidR="00BC0B49" w:rsidRDefault="00BC0B49" w:rsidP="00BC0B49">
      <w:pPr>
        <w:pStyle w:val="Listeavsnitt"/>
        <w:numPr>
          <w:ilvl w:val="1"/>
          <w:numId w:val="34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Det jobbes for mer prestevikar i høst (inntil 50%)</w:t>
      </w:r>
    </w:p>
    <w:p w:rsidR="00BC0B49" w:rsidRDefault="00BC0B49" w:rsidP="00BC0B49">
      <w:pPr>
        <w:pStyle w:val="Listeavsnitt"/>
        <w:numPr>
          <w:ilvl w:val="1"/>
          <w:numId w:val="34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Prest ansettes i 50% på Lilleborg helsehus fra høsten av</w:t>
      </w:r>
    </w:p>
    <w:p w:rsidR="00841C8D" w:rsidRDefault="00841C8D" w:rsidP="00841C8D">
      <w:pPr>
        <w:pStyle w:val="Listeavsnitt"/>
        <w:numPr>
          <w:ilvl w:val="0"/>
          <w:numId w:val="34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Orientering </w:t>
      </w:r>
      <w:r>
        <w:rPr>
          <w:rFonts w:ascii="Arial" w:hAnsi="Arial" w:cs="Arial"/>
        </w:rPr>
        <w:t xml:space="preserve">fra trosopplæringsleder </w:t>
      </w:r>
    </w:p>
    <w:p w:rsidR="00841C8D" w:rsidRPr="00BC0B49" w:rsidRDefault="00841C8D" w:rsidP="00841C8D">
      <w:pPr>
        <w:pStyle w:val="Listeavsnitt"/>
        <w:numPr>
          <w:ilvl w:val="1"/>
          <w:numId w:val="34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Tildelingsbrev våren 2017, se vedlegg</w:t>
      </w:r>
    </w:p>
    <w:p w:rsidR="00BC0B49" w:rsidRPr="00BC0B49" w:rsidRDefault="00BC0B49" w:rsidP="00841C8D">
      <w:pPr>
        <w:pStyle w:val="Listeavsnitt"/>
        <w:numPr>
          <w:ilvl w:val="1"/>
          <w:numId w:val="34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Møte i Trosopplæringsutvalget 15.05.</w:t>
      </w:r>
    </w:p>
    <w:p w:rsidR="00801E50" w:rsidRPr="00801E50" w:rsidRDefault="00801E50" w:rsidP="00801E50">
      <w:pPr>
        <w:pStyle w:val="Listeavsnitt"/>
        <w:numPr>
          <w:ilvl w:val="0"/>
          <w:numId w:val="34"/>
        </w:numPr>
        <w:rPr>
          <w:rFonts w:ascii="Arial" w:hAnsi="Arial" w:cs="Arial"/>
          <w:color w:val="000000" w:themeColor="text1"/>
        </w:rPr>
      </w:pPr>
      <w:r w:rsidRPr="00801E50">
        <w:rPr>
          <w:rFonts w:ascii="Arial" w:hAnsi="Arial" w:cs="Arial"/>
          <w:color w:val="000000" w:themeColor="text1"/>
        </w:rPr>
        <w:t xml:space="preserve">Kode B avlyst ut sesongen. </w:t>
      </w:r>
      <w:r>
        <w:rPr>
          <w:rFonts w:ascii="Arial" w:hAnsi="Arial" w:cs="Arial"/>
          <w:color w:val="000000" w:themeColor="text1"/>
        </w:rPr>
        <w:t>P</w:t>
      </w:r>
      <w:r w:rsidRPr="00801E50">
        <w:rPr>
          <w:rFonts w:ascii="Arial" w:hAnsi="Arial" w:cs="Arial"/>
          <w:color w:val="000000" w:themeColor="text1"/>
        </w:rPr>
        <w:t>lanlegger nytt fremstøt i nytt format til høsten.</w:t>
      </w:r>
    </w:p>
    <w:p w:rsidR="00801E50" w:rsidRPr="00801E50" w:rsidRDefault="00801E50" w:rsidP="00801E50">
      <w:pPr>
        <w:pStyle w:val="Listeavsnitt"/>
        <w:numPr>
          <w:ilvl w:val="0"/>
          <w:numId w:val="34"/>
        </w:numPr>
        <w:rPr>
          <w:rFonts w:ascii="Arial" w:hAnsi="Arial" w:cs="Arial"/>
          <w:color w:val="000000" w:themeColor="text1"/>
        </w:rPr>
      </w:pPr>
      <w:r w:rsidRPr="00801E50">
        <w:rPr>
          <w:rFonts w:ascii="Arial" w:hAnsi="Arial" w:cs="Arial"/>
          <w:color w:val="000000" w:themeColor="text1"/>
        </w:rPr>
        <w:t>Barnekor: Etter jazzmessa har det vært labert oppmøte (var prosjektkor), øver nå i Lilleborg parallelt med barnesang ut semesteret. En spørreundersøkelse på nett viste at de som har deltatt ønsker</w:t>
      </w:r>
      <w:r>
        <w:rPr>
          <w:rFonts w:ascii="Arial" w:hAnsi="Arial" w:cs="Arial"/>
          <w:color w:val="000000" w:themeColor="text1"/>
        </w:rPr>
        <w:t xml:space="preserve"> at koret skal fortsette, men</w:t>
      </w:r>
      <w:r w:rsidRPr="00801E50">
        <w:rPr>
          <w:rFonts w:ascii="Arial" w:hAnsi="Arial" w:cs="Arial"/>
          <w:color w:val="000000" w:themeColor="text1"/>
        </w:rPr>
        <w:t xml:space="preserve"> få har mulighet for å hje</w:t>
      </w:r>
      <w:r>
        <w:rPr>
          <w:rFonts w:ascii="Arial" w:hAnsi="Arial" w:cs="Arial"/>
          <w:color w:val="000000" w:themeColor="text1"/>
        </w:rPr>
        <w:t>lpe til med å lage mat og rydde</w:t>
      </w:r>
      <w:r w:rsidRPr="00801E50">
        <w:rPr>
          <w:rFonts w:ascii="Arial" w:hAnsi="Arial" w:cs="Arial"/>
          <w:color w:val="000000" w:themeColor="text1"/>
        </w:rPr>
        <w:t>. Motivasjonen for å la barnet gå i kor</w:t>
      </w:r>
      <w:r>
        <w:rPr>
          <w:rFonts w:ascii="Arial" w:hAnsi="Arial" w:cs="Arial"/>
          <w:color w:val="000000" w:themeColor="text1"/>
        </w:rPr>
        <w:t xml:space="preserve">: </w:t>
      </w:r>
      <w:r w:rsidRPr="00801E50">
        <w:rPr>
          <w:rFonts w:ascii="Arial" w:hAnsi="Arial" w:cs="Arial"/>
          <w:color w:val="000000" w:themeColor="text1"/>
        </w:rPr>
        <w:t>barna liker å synge, foreldrene ønsker at de skal lære sanger med kristent innhold, bli kjent med kirken gjennom sang</w:t>
      </w:r>
      <w:r>
        <w:rPr>
          <w:rFonts w:ascii="Arial" w:hAnsi="Arial" w:cs="Arial"/>
          <w:color w:val="000000" w:themeColor="text1"/>
        </w:rPr>
        <w:t>, f</w:t>
      </w:r>
      <w:r w:rsidRPr="00801E50">
        <w:rPr>
          <w:rFonts w:ascii="Arial" w:hAnsi="Arial" w:cs="Arial"/>
          <w:color w:val="000000" w:themeColor="text1"/>
        </w:rPr>
        <w:t>ellesskap</w:t>
      </w:r>
      <w:r>
        <w:rPr>
          <w:rFonts w:ascii="Arial" w:hAnsi="Arial" w:cs="Arial"/>
          <w:color w:val="000000" w:themeColor="text1"/>
        </w:rPr>
        <w:t xml:space="preserve"> viktig. Ønsker </w:t>
      </w:r>
      <w:r w:rsidRPr="00801E50">
        <w:rPr>
          <w:rFonts w:ascii="Arial" w:hAnsi="Arial" w:cs="Arial"/>
          <w:color w:val="000000" w:themeColor="text1"/>
        </w:rPr>
        <w:t>å melde koret inn i KFUK/M</w:t>
      </w:r>
      <w:r>
        <w:rPr>
          <w:rFonts w:ascii="Arial" w:hAnsi="Arial" w:cs="Arial"/>
          <w:color w:val="000000" w:themeColor="text1"/>
        </w:rPr>
        <w:t xml:space="preserve"> pga</w:t>
      </w:r>
      <w:r w:rsidRPr="00801E50">
        <w:rPr>
          <w:rFonts w:ascii="Arial" w:hAnsi="Arial" w:cs="Arial"/>
          <w:color w:val="000000" w:themeColor="text1"/>
        </w:rPr>
        <w:t xml:space="preserve"> deres sangbank. Planlagte opptredener</w:t>
      </w:r>
      <w:r>
        <w:rPr>
          <w:rFonts w:ascii="Arial" w:hAnsi="Arial" w:cs="Arial"/>
          <w:color w:val="000000" w:themeColor="text1"/>
        </w:rPr>
        <w:t xml:space="preserve">: </w:t>
      </w:r>
      <w:r w:rsidRPr="00801E50">
        <w:rPr>
          <w:rFonts w:ascii="Arial" w:hAnsi="Arial" w:cs="Arial"/>
          <w:color w:val="000000" w:themeColor="text1"/>
        </w:rPr>
        <w:t>høst</w:t>
      </w:r>
      <w:r>
        <w:rPr>
          <w:rFonts w:ascii="Arial" w:hAnsi="Arial" w:cs="Arial"/>
          <w:color w:val="000000" w:themeColor="text1"/>
        </w:rPr>
        <w:t>-</w:t>
      </w:r>
      <w:r w:rsidRPr="00801E50">
        <w:rPr>
          <w:rFonts w:ascii="Arial" w:hAnsi="Arial" w:cs="Arial"/>
          <w:color w:val="000000" w:themeColor="text1"/>
        </w:rPr>
        <w:t>takkefest i Lilleborg og julemessa</w:t>
      </w:r>
      <w:r>
        <w:rPr>
          <w:rFonts w:ascii="Arial" w:hAnsi="Arial" w:cs="Arial"/>
          <w:color w:val="000000" w:themeColor="text1"/>
        </w:rPr>
        <w:t xml:space="preserve">. </w:t>
      </w:r>
    </w:p>
    <w:p w:rsidR="00801E50" w:rsidRPr="00801E50" w:rsidRDefault="00801E50" w:rsidP="00801E50">
      <w:pPr>
        <w:pStyle w:val="Listeavsnitt"/>
        <w:numPr>
          <w:ilvl w:val="0"/>
          <w:numId w:val="34"/>
        </w:numPr>
        <w:rPr>
          <w:rFonts w:ascii="Arial" w:hAnsi="Arial" w:cs="Arial"/>
          <w:color w:val="000000" w:themeColor="text1"/>
        </w:rPr>
      </w:pPr>
      <w:r w:rsidRPr="00801E50">
        <w:rPr>
          <w:rFonts w:ascii="Arial" w:hAnsi="Arial" w:cs="Arial"/>
          <w:color w:val="000000" w:themeColor="text1"/>
        </w:rPr>
        <w:t>Mye folk på barnesang, samme gjelder babysang i begge kirker.</w:t>
      </w:r>
    </w:p>
    <w:p w:rsidR="00801E50" w:rsidRPr="00801E50" w:rsidRDefault="00801E50" w:rsidP="00801E50">
      <w:pPr>
        <w:pStyle w:val="Listeavsnitt"/>
        <w:numPr>
          <w:ilvl w:val="0"/>
          <w:numId w:val="34"/>
        </w:numPr>
        <w:rPr>
          <w:rFonts w:ascii="Arial" w:hAnsi="Arial" w:cs="Arial"/>
          <w:color w:val="000000" w:themeColor="text1"/>
        </w:rPr>
      </w:pPr>
      <w:r w:rsidRPr="00801E50">
        <w:rPr>
          <w:rFonts w:ascii="Arial" w:hAnsi="Arial" w:cs="Arial"/>
          <w:color w:val="000000" w:themeColor="text1"/>
        </w:rPr>
        <w:t>Trosopplæringsplanen: revideringsarbeid starter medio mai.</w:t>
      </w:r>
    </w:p>
    <w:p w:rsidR="00801E50" w:rsidRPr="00801E50" w:rsidRDefault="00801E50" w:rsidP="00801E50">
      <w:pPr>
        <w:pStyle w:val="Listeavsnitt"/>
        <w:numPr>
          <w:ilvl w:val="0"/>
          <w:numId w:val="34"/>
        </w:numPr>
        <w:rPr>
          <w:rFonts w:ascii="Arial" w:hAnsi="Arial" w:cs="Arial"/>
          <w:color w:val="000000" w:themeColor="text1"/>
        </w:rPr>
      </w:pPr>
      <w:r w:rsidRPr="00801E50">
        <w:rPr>
          <w:rFonts w:ascii="Arial" w:hAnsi="Arial" w:cs="Arial"/>
          <w:color w:val="000000" w:themeColor="text1"/>
        </w:rPr>
        <w:t>Påskevandring for 5-åringer 6. mars, bra oppmøte, cirka 11-12 femåringer pluss søsken og foreldre. Grundig evaluering av opplegget</w:t>
      </w:r>
      <w:r>
        <w:rPr>
          <w:rFonts w:ascii="Arial" w:hAnsi="Arial" w:cs="Arial"/>
          <w:color w:val="000000" w:themeColor="text1"/>
        </w:rPr>
        <w:t xml:space="preserve">. </w:t>
      </w:r>
      <w:r w:rsidRPr="00801E50">
        <w:rPr>
          <w:rFonts w:ascii="Arial" w:hAnsi="Arial" w:cs="Arial"/>
          <w:color w:val="000000" w:themeColor="text1"/>
        </w:rPr>
        <w:t xml:space="preserve"> </w:t>
      </w:r>
    </w:p>
    <w:p w:rsidR="00801E50" w:rsidRPr="00801E50" w:rsidRDefault="00801E50" w:rsidP="00801E50">
      <w:pPr>
        <w:pStyle w:val="Listeavsnitt"/>
        <w:numPr>
          <w:ilvl w:val="0"/>
          <w:numId w:val="34"/>
        </w:numPr>
        <w:rPr>
          <w:rFonts w:ascii="Arial" w:hAnsi="Arial" w:cs="Arial"/>
          <w:color w:val="000000" w:themeColor="text1"/>
        </w:rPr>
      </w:pPr>
      <w:r w:rsidRPr="00801E50">
        <w:rPr>
          <w:rFonts w:ascii="Arial" w:hAnsi="Arial" w:cs="Arial"/>
          <w:color w:val="000000" w:themeColor="text1"/>
        </w:rPr>
        <w:t xml:space="preserve">Nettsidene: Mange søker informasjon her. </w:t>
      </w:r>
      <w:r>
        <w:rPr>
          <w:rFonts w:ascii="Arial" w:hAnsi="Arial" w:cs="Arial"/>
          <w:color w:val="000000" w:themeColor="text1"/>
        </w:rPr>
        <w:t>D</w:t>
      </w:r>
      <w:r w:rsidRPr="00801E50">
        <w:rPr>
          <w:rFonts w:ascii="Arial" w:hAnsi="Arial" w:cs="Arial"/>
          <w:color w:val="000000" w:themeColor="text1"/>
        </w:rPr>
        <w:t>e fleste søker seg til sidene våre via Google. Viktig å skrive inn søkerelaterte stikkord</w:t>
      </w:r>
      <w:r>
        <w:rPr>
          <w:rFonts w:ascii="Arial" w:hAnsi="Arial" w:cs="Arial"/>
          <w:color w:val="000000" w:themeColor="text1"/>
        </w:rPr>
        <w:t>, så</w:t>
      </w:r>
      <w:r w:rsidRPr="00801E50">
        <w:rPr>
          <w:rFonts w:ascii="Arial" w:hAnsi="Arial" w:cs="Arial"/>
          <w:color w:val="000000" w:themeColor="text1"/>
        </w:rPr>
        <w:t xml:space="preserve"> når enda bredere ut.</w:t>
      </w:r>
    </w:p>
    <w:p w:rsidR="00801E50" w:rsidRPr="00801E50" w:rsidRDefault="00801E50" w:rsidP="00801E50">
      <w:pPr>
        <w:pStyle w:val="Listeavsnitt"/>
        <w:numPr>
          <w:ilvl w:val="0"/>
          <w:numId w:val="34"/>
        </w:numPr>
        <w:rPr>
          <w:rFonts w:ascii="Arial" w:hAnsi="Arial" w:cs="Arial"/>
          <w:color w:val="000000" w:themeColor="text1"/>
        </w:rPr>
      </w:pPr>
      <w:r w:rsidRPr="00801E50">
        <w:rPr>
          <w:rFonts w:ascii="Arial" w:hAnsi="Arial" w:cs="Arial"/>
          <w:color w:val="000000" w:themeColor="text1"/>
        </w:rPr>
        <w:t>Familiespeiding</w:t>
      </w:r>
      <w:r>
        <w:rPr>
          <w:rFonts w:ascii="Arial" w:hAnsi="Arial" w:cs="Arial"/>
          <w:color w:val="000000" w:themeColor="text1"/>
        </w:rPr>
        <w:t xml:space="preserve"> 23. april: 2 familier på</w:t>
      </w:r>
      <w:r w:rsidRPr="00801E50">
        <w:rPr>
          <w:rFonts w:ascii="Arial" w:hAnsi="Arial" w:cs="Arial"/>
          <w:color w:val="000000" w:themeColor="text1"/>
        </w:rPr>
        <w:t xml:space="preserve"> fin, dog kald, tur til Huk. </w:t>
      </w:r>
      <w:r>
        <w:rPr>
          <w:rFonts w:ascii="Arial" w:hAnsi="Arial" w:cs="Arial"/>
          <w:color w:val="000000" w:themeColor="text1"/>
        </w:rPr>
        <w:t>Ø</w:t>
      </w:r>
      <w:r w:rsidRPr="00801E50">
        <w:rPr>
          <w:rFonts w:ascii="Arial" w:hAnsi="Arial" w:cs="Arial"/>
          <w:color w:val="000000" w:themeColor="text1"/>
        </w:rPr>
        <w:t>nsker å promotere dette tilbudet sterkere. Neste prosjekt: Overnattingstur før Kristi himmelfart. Årsmøte avholdes på denne turen.</w:t>
      </w:r>
    </w:p>
    <w:p w:rsidR="00801E50" w:rsidRPr="00801E50" w:rsidRDefault="00801E50" w:rsidP="00801E50">
      <w:pPr>
        <w:pStyle w:val="Listeavsnitt"/>
        <w:numPr>
          <w:ilvl w:val="0"/>
          <w:numId w:val="34"/>
        </w:numPr>
        <w:rPr>
          <w:rFonts w:ascii="Arial" w:hAnsi="Arial" w:cs="Arial"/>
          <w:color w:val="000000" w:themeColor="text1"/>
        </w:rPr>
      </w:pPr>
      <w:r w:rsidRPr="00801E50">
        <w:rPr>
          <w:rFonts w:ascii="Arial" w:hAnsi="Arial" w:cs="Arial"/>
          <w:color w:val="000000" w:themeColor="text1"/>
        </w:rPr>
        <w:t>Første steg-messe: 15 babyer møtte i 1. mai-helga (av 175 døpte</w:t>
      </w:r>
      <w:r>
        <w:rPr>
          <w:rFonts w:ascii="Arial" w:hAnsi="Arial" w:cs="Arial"/>
          <w:color w:val="000000" w:themeColor="text1"/>
        </w:rPr>
        <w:t>)</w:t>
      </w:r>
      <w:r w:rsidRPr="00801E50">
        <w:rPr>
          <w:rFonts w:ascii="Arial" w:hAnsi="Arial" w:cs="Arial"/>
          <w:color w:val="000000" w:themeColor="text1"/>
        </w:rPr>
        <w:t xml:space="preserve">. </w:t>
      </w:r>
      <w:r>
        <w:rPr>
          <w:rFonts w:ascii="Arial" w:hAnsi="Arial" w:cs="Arial"/>
          <w:color w:val="000000" w:themeColor="text1"/>
        </w:rPr>
        <w:t xml:space="preserve">Mange som ellers ikke kommer til kirka. </w:t>
      </w:r>
      <w:r w:rsidRPr="00801E50">
        <w:rPr>
          <w:rFonts w:ascii="Arial" w:hAnsi="Arial" w:cs="Arial"/>
          <w:color w:val="000000" w:themeColor="text1"/>
        </w:rPr>
        <w:t>Gudstjeneste med mange barn og mye folk</w:t>
      </w:r>
      <w:r>
        <w:rPr>
          <w:rFonts w:ascii="Arial" w:hAnsi="Arial" w:cs="Arial"/>
          <w:color w:val="000000" w:themeColor="text1"/>
        </w:rPr>
        <w:t xml:space="preserve">. </w:t>
      </w:r>
    </w:p>
    <w:p w:rsidR="00396A84" w:rsidRPr="00396A84" w:rsidRDefault="00801E50" w:rsidP="00801E50">
      <w:pPr>
        <w:pStyle w:val="Listeavsnitt"/>
        <w:numPr>
          <w:ilvl w:val="0"/>
          <w:numId w:val="34"/>
        </w:numPr>
        <w:rPr>
          <w:rFonts w:ascii="Arial" w:hAnsi="Arial" w:cs="Arial"/>
          <w:color w:val="1F497D"/>
        </w:rPr>
      </w:pPr>
      <w:r>
        <w:rPr>
          <w:rFonts w:ascii="Arial" w:hAnsi="Arial" w:cs="Arial"/>
          <w:color w:val="000000" w:themeColor="text1"/>
        </w:rPr>
        <w:t xml:space="preserve">Nytt: </w:t>
      </w:r>
      <w:r w:rsidRPr="00801E50">
        <w:rPr>
          <w:rFonts w:ascii="Arial" w:hAnsi="Arial" w:cs="Arial"/>
          <w:color w:val="000000" w:themeColor="text1"/>
        </w:rPr>
        <w:t xml:space="preserve">lage </w:t>
      </w:r>
      <w:r>
        <w:rPr>
          <w:rFonts w:ascii="Arial" w:hAnsi="Arial" w:cs="Arial"/>
          <w:color w:val="000000" w:themeColor="text1"/>
        </w:rPr>
        <w:t>navne</w:t>
      </w:r>
      <w:r w:rsidRPr="00801E50">
        <w:rPr>
          <w:rFonts w:ascii="Arial" w:hAnsi="Arial" w:cs="Arial"/>
          <w:color w:val="000000" w:themeColor="text1"/>
        </w:rPr>
        <w:t xml:space="preserve">base </w:t>
      </w:r>
      <w:r>
        <w:rPr>
          <w:rFonts w:ascii="Arial" w:hAnsi="Arial" w:cs="Arial"/>
          <w:color w:val="000000" w:themeColor="text1"/>
        </w:rPr>
        <w:t>p</w:t>
      </w:r>
      <w:r w:rsidRPr="00801E50">
        <w:rPr>
          <w:rFonts w:ascii="Arial" w:hAnsi="Arial" w:cs="Arial"/>
          <w:color w:val="000000" w:themeColor="text1"/>
        </w:rPr>
        <w:t xml:space="preserve">å store barn som </w:t>
      </w:r>
      <w:r>
        <w:rPr>
          <w:rFonts w:ascii="Arial" w:hAnsi="Arial" w:cs="Arial"/>
          <w:color w:val="000000" w:themeColor="text1"/>
        </w:rPr>
        <w:t>ønsker å</w:t>
      </w:r>
      <w:r w:rsidRPr="00801E50">
        <w:rPr>
          <w:rFonts w:ascii="Arial" w:hAnsi="Arial" w:cs="Arial"/>
          <w:color w:val="000000" w:themeColor="text1"/>
        </w:rPr>
        <w:t xml:space="preserve"> delta som ministranter i gudstjenestene</w:t>
      </w:r>
      <w:r>
        <w:rPr>
          <w:rFonts w:ascii="Arial" w:hAnsi="Arial" w:cs="Arial"/>
          <w:color w:val="000000" w:themeColor="text1"/>
        </w:rPr>
        <w:t xml:space="preserve"> (t</w:t>
      </w:r>
      <w:r w:rsidRPr="00801E50">
        <w:rPr>
          <w:rFonts w:ascii="Arial" w:hAnsi="Arial" w:cs="Arial"/>
          <w:color w:val="000000" w:themeColor="text1"/>
        </w:rPr>
        <w:t>ekstlesing, lystenning, kollektinnsamling, bønn</w:t>
      </w:r>
      <w:r>
        <w:rPr>
          <w:rFonts w:ascii="Arial" w:hAnsi="Arial" w:cs="Arial"/>
          <w:color w:val="000000" w:themeColor="text1"/>
        </w:rPr>
        <w:t xml:space="preserve">), så langt </w:t>
      </w:r>
      <w:r w:rsidRPr="00801E50">
        <w:rPr>
          <w:rFonts w:ascii="Arial" w:hAnsi="Arial" w:cs="Arial"/>
          <w:color w:val="000000" w:themeColor="text1"/>
        </w:rPr>
        <w:t xml:space="preserve">ca 12 </w:t>
      </w:r>
      <w:r>
        <w:rPr>
          <w:rFonts w:ascii="Arial" w:hAnsi="Arial" w:cs="Arial"/>
          <w:color w:val="000000" w:themeColor="text1"/>
        </w:rPr>
        <w:t>navn, p</w:t>
      </w:r>
      <w:r w:rsidRPr="00801E50">
        <w:rPr>
          <w:rFonts w:ascii="Arial" w:hAnsi="Arial" w:cs="Arial"/>
          <w:color w:val="000000" w:themeColor="text1"/>
        </w:rPr>
        <w:t xml:space="preserve">lanlegger ministrantkurs før sommeren </w:t>
      </w:r>
      <w:r>
        <w:rPr>
          <w:rFonts w:ascii="Arial" w:hAnsi="Arial" w:cs="Arial"/>
          <w:color w:val="000000" w:themeColor="text1"/>
        </w:rPr>
        <w:t xml:space="preserve">så de kan bli med i </w:t>
      </w:r>
      <w:r w:rsidRPr="00801E50">
        <w:rPr>
          <w:rFonts w:ascii="Arial" w:hAnsi="Arial" w:cs="Arial"/>
          <w:color w:val="000000" w:themeColor="text1"/>
        </w:rPr>
        <w:t xml:space="preserve"> sommergudstjeneste</w:t>
      </w:r>
      <w:r>
        <w:rPr>
          <w:rFonts w:ascii="Arial" w:hAnsi="Arial" w:cs="Arial"/>
          <w:color w:val="000000" w:themeColor="text1"/>
        </w:rPr>
        <w:t xml:space="preserve">ne. </w:t>
      </w:r>
      <w:r w:rsidR="00396A84">
        <w:rPr>
          <w:rFonts w:ascii="Arial" w:hAnsi="Arial" w:cs="Arial"/>
          <w:color w:val="000000" w:themeColor="text1"/>
        </w:rPr>
        <w:t>V</w:t>
      </w:r>
      <w:r w:rsidRPr="00801E50">
        <w:rPr>
          <w:rFonts w:ascii="Arial" w:hAnsi="Arial" w:cs="Arial"/>
          <w:color w:val="000000" w:themeColor="text1"/>
        </w:rPr>
        <w:t>iktig og tydelig signal</w:t>
      </w:r>
      <w:r w:rsidR="00396A84">
        <w:rPr>
          <w:rFonts w:ascii="Arial" w:hAnsi="Arial" w:cs="Arial"/>
          <w:color w:val="000000" w:themeColor="text1"/>
        </w:rPr>
        <w:t xml:space="preserve">: </w:t>
      </w:r>
      <w:r w:rsidRPr="00801E50">
        <w:rPr>
          <w:rFonts w:ascii="Arial" w:hAnsi="Arial" w:cs="Arial"/>
          <w:color w:val="000000" w:themeColor="text1"/>
        </w:rPr>
        <w:t xml:space="preserve">også de store barna </w:t>
      </w:r>
      <w:r w:rsidR="00396A84">
        <w:rPr>
          <w:rFonts w:ascii="Arial" w:hAnsi="Arial" w:cs="Arial"/>
          <w:color w:val="000000" w:themeColor="text1"/>
        </w:rPr>
        <w:t xml:space="preserve">har en </w:t>
      </w:r>
    </w:p>
    <w:p w:rsidR="00BC0B49" w:rsidRPr="00396A84" w:rsidRDefault="00396A84" w:rsidP="00396A84">
      <w:pPr>
        <w:pStyle w:val="Listeavsnit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naturlig plass i gudstjenestelivet. </w:t>
      </w:r>
    </w:p>
    <w:p w:rsidR="00841C8D" w:rsidRDefault="00841C8D" w:rsidP="00841C8D">
      <w:pPr>
        <w:pStyle w:val="Listeavsnitt"/>
        <w:numPr>
          <w:ilvl w:val="0"/>
          <w:numId w:val="34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Positi</w:t>
      </w:r>
      <w:r w:rsidR="00396A84">
        <w:rPr>
          <w:rFonts w:ascii="Arial" w:hAnsi="Arial" w:cs="Arial"/>
        </w:rPr>
        <w:t>ve tall for Nordre Aker prosti i kirkestatistikken</w:t>
      </w:r>
    </w:p>
    <w:p w:rsidR="00841C8D" w:rsidRDefault="00841C8D" w:rsidP="00841C8D">
      <w:pPr>
        <w:pStyle w:val="Listeavsnitt"/>
        <w:numPr>
          <w:ilvl w:val="0"/>
          <w:numId w:val="34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Dugnad 29. april i Lilleborg og 6. mai i Torshov</w:t>
      </w:r>
      <w:r w:rsidR="00396A84">
        <w:rPr>
          <w:rFonts w:ascii="Arial" w:hAnsi="Arial" w:cs="Arial"/>
        </w:rPr>
        <w:t>. Imponerende resultat.</w:t>
      </w:r>
    </w:p>
    <w:p w:rsidR="00841C8D" w:rsidRDefault="00841C8D" w:rsidP="00841C8D">
      <w:pPr>
        <w:pStyle w:val="Listeavsnitt"/>
        <w:numPr>
          <w:ilvl w:val="0"/>
          <w:numId w:val="34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Gresset på oversiden av Torshov kirke klippes 3 ganger i sesongen</w:t>
      </w:r>
    </w:p>
    <w:p w:rsidR="00841C8D" w:rsidRDefault="00396A84" w:rsidP="00841C8D">
      <w:pPr>
        <w:pStyle w:val="Listeavsnitt"/>
        <w:numPr>
          <w:ilvl w:val="0"/>
          <w:numId w:val="34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Bydelsdagene 2017 12. mai på Haarklausplass</w:t>
      </w:r>
    </w:p>
    <w:p w:rsidR="00841C8D" w:rsidRDefault="00396A84" w:rsidP="00841C8D">
      <w:pPr>
        <w:spacing w:after="0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Vedtak:</w:t>
      </w:r>
      <w:r>
        <w:rPr>
          <w:rFonts w:ascii="Arial" w:hAnsi="Arial" w:cs="Arial"/>
        </w:rPr>
        <w:t xml:space="preserve"> </w:t>
      </w:r>
      <w:r w:rsidR="00841C8D" w:rsidRPr="00396A84">
        <w:rPr>
          <w:rFonts w:ascii="Arial" w:hAnsi="Arial" w:cs="Arial"/>
          <w:sz w:val="24"/>
          <w:szCs w:val="24"/>
        </w:rPr>
        <w:t>Orienteringene tas til etterretning.</w:t>
      </w:r>
    </w:p>
    <w:p w:rsidR="00841C8D" w:rsidRDefault="00841C8D" w:rsidP="00841C8D">
      <w:pPr>
        <w:spacing w:after="0"/>
        <w:rPr>
          <w:rFonts w:ascii="Arial" w:hAnsi="Arial" w:cs="Arial"/>
          <w:b/>
          <w:sz w:val="24"/>
          <w:szCs w:val="24"/>
        </w:rPr>
      </w:pPr>
    </w:p>
    <w:p w:rsidR="00F24D5A" w:rsidRDefault="00F24D5A" w:rsidP="00727E6C">
      <w:pPr>
        <w:spacing w:after="0"/>
        <w:rPr>
          <w:rFonts w:ascii="Arial" w:hAnsi="Arial" w:cs="Arial"/>
          <w:b/>
          <w:sz w:val="24"/>
          <w:szCs w:val="24"/>
        </w:rPr>
      </w:pPr>
    </w:p>
    <w:p w:rsidR="007A3A69" w:rsidRDefault="00E83528" w:rsidP="00727E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Sak MR 51/17 </w:t>
      </w:r>
      <w:r w:rsidR="00102105">
        <w:rPr>
          <w:rFonts w:ascii="Arial" w:hAnsi="Arial" w:cs="Arial"/>
          <w:sz w:val="24"/>
          <w:szCs w:val="24"/>
        </w:rPr>
        <w:t>Eventuelt</w:t>
      </w:r>
    </w:p>
    <w:p w:rsidR="00102105" w:rsidRPr="00102105" w:rsidRDefault="00102105" w:rsidP="00727E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Til neste møte: drøfting av utleieprisen på dagligstua i Lilleborg kirke.</w:t>
      </w:r>
    </w:p>
    <w:p w:rsidR="009A6BE8" w:rsidRDefault="009A6BE8" w:rsidP="00727E6C">
      <w:pPr>
        <w:spacing w:after="0"/>
        <w:rPr>
          <w:rFonts w:ascii="Arial" w:hAnsi="Arial" w:cs="Arial"/>
          <w:sz w:val="24"/>
          <w:szCs w:val="24"/>
        </w:rPr>
      </w:pPr>
    </w:p>
    <w:p w:rsidR="009A6BE8" w:rsidRDefault="009A6BE8" w:rsidP="00727E6C">
      <w:pPr>
        <w:spacing w:after="0"/>
        <w:rPr>
          <w:rFonts w:ascii="Arial" w:hAnsi="Arial" w:cs="Arial"/>
          <w:sz w:val="24"/>
          <w:szCs w:val="24"/>
        </w:rPr>
      </w:pPr>
    </w:p>
    <w:p w:rsidR="009A6BE8" w:rsidRDefault="009A6BE8" w:rsidP="00727E6C">
      <w:pPr>
        <w:spacing w:after="0"/>
        <w:rPr>
          <w:rFonts w:ascii="Arial" w:hAnsi="Arial" w:cs="Arial"/>
          <w:sz w:val="24"/>
          <w:szCs w:val="24"/>
        </w:rPr>
      </w:pPr>
    </w:p>
    <w:p w:rsidR="009A6BE8" w:rsidRPr="00233345" w:rsidRDefault="009A6BE8" w:rsidP="009A6BE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233345">
        <w:rPr>
          <w:rFonts w:ascii="Arial" w:hAnsi="Arial" w:cs="Arial"/>
          <w:sz w:val="24"/>
          <w:szCs w:val="24"/>
        </w:rPr>
        <w:t xml:space="preserve">slo, </w:t>
      </w:r>
      <w:r w:rsidR="00102105">
        <w:rPr>
          <w:rFonts w:ascii="Arial" w:hAnsi="Arial" w:cs="Arial"/>
          <w:sz w:val="24"/>
          <w:szCs w:val="24"/>
        </w:rPr>
        <w:t>12</w:t>
      </w:r>
      <w:r w:rsidRPr="0023334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</w:t>
      </w:r>
      <w:r w:rsidR="00102105">
        <w:rPr>
          <w:rFonts w:ascii="Arial" w:hAnsi="Arial" w:cs="Arial"/>
          <w:sz w:val="24"/>
          <w:szCs w:val="24"/>
        </w:rPr>
        <w:t>5</w:t>
      </w:r>
      <w:r w:rsidRPr="00233345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7</w:t>
      </w:r>
    </w:p>
    <w:p w:rsidR="009A6BE8" w:rsidRDefault="009A6BE8" w:rsidP="009A6BE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9A6BE8" w:rsidRDefault="009A6BE8" w:rsidP="009A6BE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9A6BE8" w:rsidRDefault="009A6BE8" w:rsidP="009A6BE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9A6BE8" w:rsidRDefault="009A6BE8" w:rsidP="009A6BE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Unn Line Midttun</w:t>
      </w:r>
      <w:r>
        <w:rPr>
          <w:rFonts w:ascii="Arial" w:hAnsi="Arial" w:cs="Arial"/>
          <w:sz w:val="24"/>
          <w:szCs w:val="24"/>
        </w:rPr>
        <w:tab/>
      </w:r>
      <w:r w:rsidRPr="00233345">
        <w:rPr>
          <w:rFonts w:ascii="Arial" w:hAnsi="Arial" w:cs="Arial"/>
          <w:sz w:val="24"/>
          <w:szCs w:val="24"/>
        </w:rPr>
        <w:tab/>
      </w:r>
      <w:r w:rsidRPr="00233345">
        <w:rPr>
          <w:rFonts w:ascii="Arial" w:hAnsi="Arial" w:cs="Arial"/>
          <w:sz w:val="24"/>
          <w:szCs w:val="24"/>
        </w:rPr>
        <w:tab/>
      </w:r>
      <w:r w:rsidRPr="00233345">
        <w:rPr>
          <w:rFonts w:ascii="Arial" w:hAnsi="Arial" w:cs="Arial"/>
          <w:sz w:val="24"/>
          <w:szCs w:val="24"/>
        </w:rPr>
        <w:tab/>
      </w:r>
      <w:r w:rsidRPr="0023334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33345">
        <w:rPr>
          <w:rFonts w:ascii="Arial" w:hAnsi="Arial" w:cs="Arial"/>
          <w:sz w:val="24"/>
          <w:szCs w:val="24"/>
        </w:rPr>
        <w:t>Eli Djupvik</w:t>
      </w:r>
    </w:p>
    <w:p w:rsidR="009A6BE8" w:rsidRPr="00233345" w:rsidRDefault="009A6BE8" w:rsidP="009A6BE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233345">
        <w:rPr>
          <w:rFonts w:ascii="Arial" w:hAnsi="Arial" w:cs="Arial"/>
          <w:sz w:val="24"/>
          <w:szCs w:val="24"/>
        </w:rPr>
        <w:t>eder i menighetsrådet</w:t>
      </w:r>
      <w:r w:rsidRPr="00233345">
        <w:rPr>
          <w:rFonts w:ascii="Arial" w:hAnsi="Arial" w:cs="Arial"/>
          <w:sz w:val="24"/>
          <w:szCs w:val="24"/>
        </w:rPr>
        <w:tab/>
      </w:r>
      <w:r w:rsidRPr="00233345">
        <w:rPr>
          <w:rFonts w:ascii="Arial" w:hAnsi="Arial" w:cs="Arial"/>
          <w:sz w:val="24"/>
          <w:szCs w:val="24"/>
        </w:rPr>
        <w:tab/>
      </w:r>
      <w:r w:rsidRPr="00233345">
        <w:rPr>
          <w:rFonts w:ascii="Arial" w:hAnsi="Arial" w:cs="Arial"/>
          <w:sz w:val="24"/>
          <w:szCs w:val="24"/>
        </w:rPr>
        <w:tab/>
      </w:r>
      <w:r w:rsidRPr="0023334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</w:t>
      </w:r>
      <w:r w:rsidRPr="00233345">
        <w:rPr>
          <w:rFonts w:ascii="Arial" w:hAnsi="Arial" w:cs="Arial"/>
          <w:sz w:val="24"/>
          <w:szCs w:val="24"/>
        </w:rPr>
        <w:t>aglig leder</w:t>
      </w:r>
    </w:p>
    <w:p w:rsidR="009A6BE8" w:rsidRPr="00A00699" w:rsidRDefault="009A6BE8" w:rsidP="00727E6C">
      <w:pPr>
        <w:spacing w:after="0"/>
        <w:rPr>
          <w:rFonts w:ascii="Arial" w:hAnsi="Arial" w:cs="Arial"/>
          <w:sz w:val="24"/>
          <w:szCs w:val="24"/>
        </w:rPr>
      </w:pPr>
    </w:p>
    <w:sectPr w:rsidR="009A6BE8" w:rsidRPr="00A00699" w:rsidSect="004C0FC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44C" w:rsidRDefault="009C544C" w:rsidP="00801039">
      <w:pPr>
        <w:spacing w:after="0" w:line="240" w:lineRule="auto"/>
      </w:pPr>
      <w:r>
        <w:separator/>
      </w:r>
    </w:p>
  </w:endnote>
  <w:endnote w:type="continuationSeparator" w:id="0">
    <w:p w:rsidR="009C544C" w:rsidRDefault="009C544C" w:rsidP="00801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44C" w:rsidRDefault="009C544C" w:rsidP="00801039">
      <w:pPr>
        <w:spacing w:after="0" w:line="240" w:lineRule="auto"/>
      </w:pPr>
      <w:r>
        <w:separator/>
      </w:r>
    </w:p>
  </w:footnote>
  <w:footnote w:type="continuationSeparator" w:id="0">
    <w:p w:rsidR="009C544C" w:rsidRDefault="009C544C" w:rsidP="00801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71A4"/>
    <w:multiLevelType w:val="hybridMultilevel"/>
    <w:tmpl w:val="02FCCA5A"/>
    <w:lvl w:ilvl="0" w:tplc="AE1C0466">
      <w:start w:val="23"/>
      <w:numFmt w:val="bullet"/>
      <w:lvlText w:val=""/>
      <w:lvlJc w:val="left"/>
      <w:pPr>
        <w:ind w:left="1065" w:hanging="360"/>
      </w:pPr>
      <w:rPr>
        <w:rFonts w:ascii="Symbol" w:eastAsia="Calibr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8B93F7C"/>
    <w:multiLevelType w:val="hybridMultilevel"/>
    <w:tmpl w:val="A6BC0B66"/>
    <w:lvl w:ilvl="0" w:tplc="AF32B21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B5CF0"/>
    <w:multiLevelType w:val="hybridMultilevel"/>
    <w:tmpl w:val="5D38962C"/>
    <w:lvl w:ilvl="0" w:tplc="EE1EB1D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B59E8"/>
    <w:multiLevelType w:val="hybridMultilevel"/>
    <w:tmpl w:val="12720E84"/>
    <w:lvl w:ilvl="0" w:tplc="625024E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56BDB"/>
    <w:multiLevelType w:val="hybridMultilevel"/>
    <w:tmpl w:val="2F4869CA"/>
    <w:lvl w:ilvl="0" w:tplc="E95C34A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82DA3"/>
    <w:multiLevelType w:val="hybridMultilevel"/>
    <w:tmpl w:val="75C45576"/>
    <w:lvl w:ilvl="0" w:tplc="38D822E0">
      <w:start w:val="1"/>
      <w:numFmt w:val="bullet"/>
      <w:lvlText w:val=""/>
      <w:lvlJc w:val="left"/>
      <w:pPr>
        <w:ind w:left="1425" w:hanging="360"/>
      </w:pPr>
      <w:rPr>
        <w:rFonts w:ascii="Symbol" w:eastAsia="Calibri" w:hAnsi="Symbol" w:cs="Arial" w:hint="default"/>
      </w:rPr>
    </w:lvl>
    <w:lvl w:ilvl="1" w:tplc="0414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25F6184F"/>
    <w:multiLevelType w:val="hybridMultilevel"/>
    <w:tmpl w:val="EA8CB12A"/>
    <w:lvl w:ilvl="0" w:tplc="838048E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76047"/>
    <w:multiLevelType w:val="hybridMultilevel"/>
    <w:tmpl w:val="3D0A3500"/>
    <w:lvl w:ilvl="0" w:tplc="AA3649F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7511D"/>
    <w:multiLevelType w:val="hybridMultilevel"/>
    <w:tmpl w:val="27C886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74C6D"/>
    <w:multiLevelType w:val="hybridMultilevel"/>
    <w:tmpl w:val="5E0C56E8"/>
    <w:lvl w:ilvl="0" w:tplc="F386F08A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B6813"/>
    <w:multiLevelType w:val="hybridMultilevel"/>
    <w:tmpl w:val="CD8E4F3A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6AD50BB"/>
    <w:multiLevelType w:val="hybridMultilevel"/>
    <w:tmpl w:val="366C42D4"/>
    <w:lvl w:ilvl="0" w:tplc="CBCCC97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82780"/>
    <w:multiLevelType w:val="hybridMultilevel"/>
    <w:tmpl w:val="9E8E4B5C"/>
    <w:lvl w:ilvl="0" w:tplc="A77A947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650F9"/>
    <w:multiLevelType w:val="hybridMultilevel"/>
    <w:tmpl w:val="2B0A8B72"/>
    <w:lvl w:ilvl="0" w:tplc="ACBC573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1594C"/>
    <w:multiLevelType w:val="hybridMultilevel"/>
    <w:tmpl w:val="202476EE"/>
    <w:lvl w:ilvl="0" w:tplc="0368E9F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C3548"/>
    <w:multiLevelType w:val="hybridMultilevel"/>
    <w:tmpl w:val="50100FD6"/>
    <w:lvl w:ilvl="0" w:tplc="031CA87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D3FAC"/>
    <w:multiLevelType w:val="hybridMultilevel"/>
    <w:tmpl w:val="B8367148"/>
    <w:lvl w:ilvl="0" w:tplc="5366DAFC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4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F856CC1"/>
    <w:multiLevelType w:val="hybridMultilevel"/>
    <w:tmpl w:val="7618F8C0"/>
    <w:lvl w:ilvl="0" w:tplc="DEB8B56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77445D"/>
    <w:multiLevelType w:val="hybridMultilevel"/>
    <w:tmpl w:val="EC6A402A"/>
    <w:lvl w:ilvl="0" w:tplc="5366DAFC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4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7EA78E4"/>
    <w:multiLevelType w:val="hybridMultilevel"/>
    <w:tmpl w:val="3EF0CAD6"/>
    <w:lvl w:ilvl="0" w:tplc="67DE1E50">
      <w:start w:val="10"/>
      <w:numFmt w:val="bullet"/>
      <w:lvlText w:val=""/>
      <w:lvlJc w:val="left"/>
      <w:pPr>
        <w:ind w:left="1428" w:hanging="360"/>
      </w:pPr>
      <w:rPr>
        <w:rFonts w:ascii="Symbol" w:eastAsia="Calibr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F214D90"/>
    <w:multiLevelType w:val="hybridMultilevel"/>
    <w:tmpl w:val="022244CA"/>
    <w:lvl w:ilvl="0" w:tplc="5600DA3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F85714"/>
    <w:multiLevelType w:val="hybridMultilevel"/>
    <w:tmpl w:val="E22AE0FE"/>
    <w:lvl w:ilvl="0" w:tplc="79960D48">
      <w:numFmt w:val="bullet"/>
      <w:lvlText w:val="-"/>
      <w:lvlJc w:val="left"/>
      <w:pPr>
        <w:ind w:left="1773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2" w15:restartNumberingAfterBreak="0">
    <w:nsid w:val="6287118D"/>
    <w:multiLevelType w:val="hybridMultilevel"/>
    <w:tmpl w:val="AD0EA3F6"/>
    <w:lvl w:ilvl="0" w:tplc="3A32DFC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E5BFD"/>
    <w:multiLevelType w:val="hybridMultilevel"/>
    <w:tmpl w:val="9992F9B0"/>
    <w:lvl w:ilvl="0" w:tplc="5366DAFC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5366DAFC">
      <w:numFmt w:val="bullet"/>
      <w:lvlText w:val="-"/>
      <w:lvlJc w:val="left"/>
      <w:pPr>
        <w:ind w:left="2520" w:hanging="360"/>
      </w:pPr>
      <w:rPr>
        <w:rFonts w:ascii="Arial" w:eastAsia="Calibri" w:hAnsi="Arial" w:cs="Arial" w:hint="default"/>
      </w:rPr>
    </w:lvl>
    <w:lvl w:ilvl="2" w:tplc="0414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6271FEB"/>
    <w:multiLevelType w:val="hybridMultilevel"/>
    <w:tmpl w:val="480683D8"/>
    <w:lvl w:ilvl="0" w:tplc="848EB460">
      <w:start w:val="28"/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  <w:i w:val="0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6F1D6978"/>
    <w:multiLevelType w:val="hybridMultilevel"/>
    <w:tmpl w:val="07B88628"/>
    <w:lvl w:ilvl="0" w:tplc="76D41AD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C93D10"/>
    <w:multiLevelType w:val="hybridMultilevel"/>
    <w:tmpl w:val="B1EEA5DE"/>
    <w:lvl w:ilvl="0" w:tplc="838048E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2540A"/>
    <w:multiLevelType w:val="hybridMultilevel"/>
    <w:tmpl w:val="FDEA9B66"/>
    <w:lvl w:ilvl="0" w:tplc="410847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C8752F"/>
    <w:multiLevelType w:val="hybridMultilevel"/>
    <w:tmpl w:val="D4288BDC"/>
    <w:lvl w:ilvl="0" w:tplc="0B1A2E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C536B1"/>
    <w:multiLevelType w:val="hybridMultilevel"/>
    <w:tmpl w:val="D5F80F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4"/>
  </w:num>
  <w:num w:numId="5">
    <w:abstractNumId w:val="17"/>
  </w:num>
  <w:num w:numId="6">
    <w:abstractNumId w:val="27"/>
  </w:num>
  <w:num w:numId="7">
    <w:abstractNumId w:val="1"/>
  </w:num>
  <w:num w:numId="8">
    <w:abstractNumId w:val="9"/>
  </w:num>
  <w:num w:numId="9">
    <w:abstractNumId w:val="19"/>
  </w:num>
  <w:num w:numId="10">
    <w:abstractNumId w:val="28"/>
  </w:num>
  <w:num w:numId="11">
    <w:abstractNumId w:val="24"/>
  </w:num>
  <w:num w:numId="12">
    <w:abstractNumId w:val="23"/>
  </w:num>
  <w:num w:numId="13">
    <w:abstractNumId w:val="7"/>
  </w:num>
  <w:num w:numId="14">
    <w:abstractNumId w:val="6"/>
  </w:num>
  <w:num w:numId="15">
    <w:abstractNumId w:val="21"/>
  </w:num>
  <w:num w:numId="16">
    <w:abstractNumId w:val="22"/>
  </w:num>
  <w:num w:numId="17">
    <w:abstractNumId w:val="14"/>
  </w:num>
  <w:num w:numId="18">
    <w:abstractNumId w:val="13"/>
  </w:num>
  <w:num w:numId="19">
    <w:abstractNumId w:val="25"/>
  </w:num>
  <w:num w:numId="20">
    <w:abstractNumId w:val="11"/>
  </w:num>
  <w:num w:numId="21">
    <w:abstractNumId w:val="2"/>
  </w:num>
  <w:num w:numId="22">
    <w:abstractNumId w:val="3"/>
  </w:num>
  <w:num w:numId="23">
    <w:abstractNumId w:val="29"/>
  </w:num>
  <w:num w:numId="24">
    <w:abstractNumId w:val="15"/>
  </w:num>
  <w:num w:numId="25">
    <w:abstractNumId w:val="20"/>
  </w:num>
  <w:num w:numId="26">
    <w:abstractNumId w:val="16"/>
  </w:num>
  <w:num w:numId="27">
    <w:abstractNumId w:val="18"/>
  </w:num>
  <w:num w:numId="28">
    <w:abstractNumId w:val="10"/>
  </w:num>
  <w:num w:numId="29">
    <w:abstractNumId w:val="12"/>
  </w:num>
  <w:num w:numId="30">
    <w:abstractNumId w:val="23"/>
  </w:num>
  <w:num w:numId="31">
    <w:abstractNumId w:val="16"/>
  </w:num>
  <w:num w:numId="32">
    <w:abstractNumId w:val="10"/>
  </w:num>
  <w:num w:numId="33">
    <w:abstractNumId w:val="18"/>
  </w:num>
  <w:num w:numId="34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99"/>
    <w:rsid w:val="00002CFF"/>
    <w:rsid w:val="00005C20"/>
    <w:rsid w:val="00005EED"/>
    <w:rsid w:val="00006B5A"/>
    <w:rsid w:val="00010DF5"/>
    <w:rsid w:val="00015F58"/>
    <w:rsid w:val="00016DF1"/>
    <w:rsid w:val="0002583C"/>
    <w:rsid w:val="000304E3"/>
    <w:rsid w:val="0003054E"/>
    <w:rsid w:val="00030A8D"/>
    <w:rsid w:val="00032EF1"/>
    <w:rsid w:val="00033E5C"/>
    <w:rsid w:val="00035004"/>
    <w:rsid w:val="000359DA"/>
    <w:rsid w:val="00036B18"/>
    <w:rsid w:val="0004151D"/>
    <w:rsid w:val="00045911"/>
    <w:rsid w:val="0005140E"/>
    <w:rsid w:val="00060E03"/>
    <w:rsid w:val="000621A6"/>
    <w:rsid w:val="00062BE6"/>
    <w:rsid w:val="00062CD3"/>
    <w:rsid w:val="00063353"/>
    <w:rsid w:val="00063442"/>
    <w:rsid w:val="000644B6"/>
    <w:rsid w:val="000807FC"/>
    <w:rsid w:val="00080CDA"/>
    <w:rsid w:val="00082299"/>
    <w:rsid w:val="00082622"/>
    <w:rsid w:val="00083D8B"/>
    <w:rsid w:val="000842DD"/>
    <w:rsid w:val="000844E2"/>
    <w:rsid w:val="00084BFF"/>
    <w:rsid w:val="00095C41"/>
    <w:rsid w:val="00095C5F"/>
    <w:rsid w:val="000978C8"/>
    <w:rsid w:val="000A3435"/>
    <w:rsid w:val="000A5A97"/>
    <w:rsid w:val="000A6274"/>
    <w:rsid w:val="000A62DC"/>
    <w:rsid w:val="000A7038"/>
    <w:rsid w:val="000B0665"/>
    <w:rsid w:val="000B09C0"/>
    <w:rsid w:val="000B5C0E"/>
    <w:rsid w:val="000C0C58"/>
    <w:rsid w:val="000C3B76"/>
    <w:rsid w:val="000C3D10"/>
    <w:rsid w:val="000C532E"/>
    <w:rsid w:val="000C6421"/>
    <w:rsid w:val="000C6717"/>
    <w:rsid w:val="000C77E1"/>
    <w:rsid w:val="000D1FA9"/>
    <w:rsid w:val="000D5F8D"/>
    <w:rsid w:val="000D748A"/>
    <w:rsid w:val="000E0CD1"/>
    <w:rsid w:val="000E3B09"/>
    <w:rsid w:val="000E4B9E"/>
    <w:rsid w:val="000E6235"/>
    <w:rsid w:val="000F0316"/>
    <w:rsid w:val="000F2F29"/>
    <w:rsid w:val="000F3924"/>
    <w:rsid w:val="000F3BB8"/>
    <w:rsid w:val="001004FA"/>
    <w:rsid w:val="00102105"/>
    <w:rsid w:val="00102F17"/>
    <w:rsid w:val="001075C9"/>
    <w:rsid w:val="00112B93"/>
    <w:rsid w:val="00115A2F"/>
    <w:rsid w:val="0012515A"/>
    <w:rsid w:val="001251C8"/>
    <w:rsid w:val="00127A69"/>
    <w:rsid w:val="001303FA"/>
    <w:rsid w:val="0013098A"/>
    <w:rsid w:val="001367BD"/>
    <w:rsid w:val="001401C7"/>
    <w:rsid w:val="001406EE"/>
    <w:rsid w:val="00142313"/>
    <w:rsid w:val="001432B5"/>
    <w:rsid w:val="00145D1E"/>
    <w:rsid w:val="00151D00"/>
    <w:rsid w:val="001524DF"/>
    <w:rsid w:val="001544AF"/>
    <w:rsid w:val="00154533"/>
    <w:rsid w:val="00161823"/>
    <w:rsid w:val="00162422"/>
    <w:rsid w:val="00164B22"/>
    <w:rsid w:val="00165F83"/>
    <w:rsid w:val="00165FD4"/>
    <w:rsid w:val="00182980"/>
    <w:rsid w:val="00184FC0"/>
    <w:rsid w:val="00186F72"/>
    <w:rsid w:val="0019077A"/>
    <w:rsid w:val="00195189"/>
    <w:rsid w:val="00195D29"/>
    <w:rsid w:val="00196174"/>
    <w:rsid w:val="00197635"/>
    <w:rsid w:val="00197EB2"/>
    <w:rsid w:val="001A165A"/>
    <w:rsid w:val="001A5F2F"/>
    <w:rsid w:val="001A6AD9"/>
    <w:rsid w:val="001B2239"/>
    <w:rsid w:val="001B5BB3"/>
    <w:rsid w:val="001B6C10"/>
    <w:rsid w:val="001B7689"/>
    <w:rsid w:val="001C0F3B"/>
    <w:rsid w:val="001C10E2"/>
    <w:rsid w:val="001C533B"/>
    <w:rsid w:val="001C6D3C"/>
    <w:rsid w:val="001C7E17"/>
    <w:rsid w:val="001D0D6C"/>
    <w:rsid w:val="001D1E33"/>
    <w:rsid w:val="001D243C"/>
    <w:rsid w:val="001D5B98"/>
    <w:rsid w:val="001D5C7F"/>
    <w:rsid w:val="001E151B"/>
    <w:rsid w:val="001E1552"/>
    <w:rsid w:val="001E1929"/>
    <w:rsid w:val="001E77AF"/>
    <w:rsid w:val="001E7A64"/>
    <w:rsid w:val="001E7CCC"/>
    <w:rsid w:val="001F24DA"/>
    <w:rsid w:val="001F63BB"/>
    <w:rsid w:val="0020250A"/>
    <w:rsid w:val="00202D70"/>
    <w:rsid w:val="00205B28"/>
    <w:rsid w:val="00210CF6"/>
    <w:rsid w:val="002416C6"/>
    <w:rsid w:val="00241FEC"/>
    <w:rsid w:val="00243A2F"/>
    <w:rsid w:val="00245F61"/>
    <w:rsid w:val="0024765C"/>
    <w:rsid w:val="002545BF"/>
    <w:rsid w:val="002555D7"/>
    <w:rsid w:val="00257FE1"/>
    <w:rsid w:val="002638E5"/>
    <w:rsid w:val="002647C9"/>
    <w:rsid w:val="0026525F"/>
    <w:rsid w:val="00266626"/>
    <w:rsid w:val="00266759"/>
    <w:rsid w:val="00270990"/>
    <w:rsid w:val="00274FEC"/>
    <w:rsid w:val="002763C4"/>
    <w:rsid w:val="00280F70"/>
    <w:rsid w:val="00281FE5"/>
    <w:rsid w:val="0028378C"/>
    <w:rsid w:val="00283CB1"/>
    <w:rsid w:val="00293DE7"/>
    <w:rsid w:val="002964BD"/>
    <w:rsid w:val="002B09A7"/>
    <w:rsid w:val="002B5806"/>
    <w:rsid w:val="002C0416"/>
    <w:rsid w:val="002C17A6"/>
    <w:rsid w:val="002C2D3E"/>
    <w:rsid w:val="002C4628"/>
    <w:rsid w:val="002C5EA5"/>
    <w:rsid w:val="002D16A2"/>
    <w:rsid w:val="002D16F1"/>
    <w:rsid w:val="002D1C56"/>
    <w:rsid w:val="002D2CE3"/>
    <w:rsid w:val="002D57EE"/>
    <w:rsid w:val="002D5BDF"/>
    <w:rsid w:val="002F0AC6"/>
    <w:rsid w:val="002F6295"/>
    <w:rsid w:val="003006B0"/>
    <w:rsid w:val="00301FCF"/>
    <w:rsid w:val="00304D96"/>
    <w:rsid w:val="00305682"/>
    <w:rsid w:val="00307CF8"/>
    <w:rsid w:val="00310735"/>
    <w:rsid w:val="00311B43"/>
    <w:rsid w:val="003121AD"/>
    <w:rsid w:val="003169B0"/>
    <w:rsid w:val="00322AAE"/>
    <w:rsid w:val="00327908"/>
    <w:rsid w:val="003314E9"/>
    <w:rsid w:val="00332857"/>
    <w:rsid w:val="0033519C"/>
    <w:rsid w:val="00340D31"/>
    <w:rsid w:val="003427A3"/>
    <w:rsid w:val="00345F8B"/>
    <w:rsid w:val="00347897"/>
    <w:rsid w:val="003509F1"/>
    <w:rsid w:val="00352A94"/>
    <w:rsid w:val="003539EA"/>
    <w:rsid w:val="00362F89"/>
    <w:rsid w:val="00365A3B"/>
    <w:rsid w:val="00367B19"/>
    <w:rsid w:val="00370ED9"/>
    <w:rsid w:val="003711CD"/>
    <w:rsid w:val="00375784"/>
    <w:rsid w:val="003774AF"/>
    <w:rsid w:val="003802A5"/>
    <w:rsid w:val="00381D61"/>
    <w:rsid w:val="00382613"/>
    <w:rsid w:val="00382939"/>
    <w:rsid w:val="003837BD"/>
    <w:rsid w:val="00385212"/>
    <w:rsid w:val="00396A84"/>
    <w:rsid w:val="00397A51"/>
    <w:rsid w:val="00397F8A"/>
    <w:rsid w:val="003A1DCC"/>
    <w:rsid w:val="003A22B5"/>
    <w:rsid w:val="003A44C9"/>
    <w:rsid w:val="003A65C2"/>
    <w:rsid w:val="003B1D92"/>
    <w:rsid w:val="003B2EDD"/>
    <w:rsid w:val="003B3D52"/>
    <w:rsid w:val="003C094F"/>
    <w:rsid w:val="003C15BD"/>
    <w:rsid w:val="003C1EE1"/>
    <w:rsid w:val="003C2916"/>
    <w:rsid w:val="003C3AA4"/>
    <w:rsid w:val="003C50DC"/>
    <w:rsid w:val="003D0C64"/>
    <w:rsid w:val="003D36D2"/>
    <w:rsid w:val="003D4B6F"/>
    <w:rsid w:val="003D5B8A"/>
    <w:rsid w:val="003E1E99"/>
    <w:rsid w:val="003E27EF"/>
    <w:rsid w:val="003E3168"/>
    <w:rsid w:val="003F2297"/>
    <w:rsid w:val="003F2E90"/>
    <w:rsid w:val="003F66AC"/>
    <w:rsid w:val="00404F4A"/>
    <w:rsid w:val="00406CD5"/>
    <w:rsid w:val="0040722E"/>
    <w:rsid w:val="00410DA6"/>
    <w:rsid w:val="0041256D"/>
    <w:rsid w:val="00412AD1"/>
    <w:rsid w:val="00413AD6"/>
    <w:rsid w:val="004163FC"/>
    <w:rsid w:val="0042022B"/>
    <w:rsid w:val="004202EA"/>
    <w:rsid w:val="00425870"/>
    <w:rsid w:val="00427187"/>
    <w:rsid w:val="004332E5"/>
    <w:rsid w:val="00433F38"/>
    <w:rsid w:val="00434542"/>
    <w:rsid w:val="00435FC4"/>
    <w:rsid w:val="004449D9"/>
    <w:rsid w:val="00444A8E"/>
    <w:rsid w:val="00450218"/>
    <w:rsid w:val="00460740"/>
    <w:rsid w:val="0046138E"/>
    <w:rsid w:val="00462A79"/>
    <w:rsid w:val="004723F9"/>
    <w:rsid w:val="00472AD7"/>
    <w:rsid w:val="00474094"/>
    <w:rsid w:val="004933B0"/>
    <w:rsid w:val="00496242"/>
    <w:rsid w:val="004A02F4"/>
    <w:rsid w:val="004A343A"/>
    <w:rsid w:val="004A419A"/>
    <w:rsid w:val="004A4BAC"/>
    <w:rsid w:val="004A6EEB"/>
    <w:rsid w:val="004B1CAE"/>
    <w:rsid w:val="004B249A"/>
    <w:rsid w:val="004B3A59"/>
    <w:rsid w:val="004B6962"/>
    <w:rsid w:val="004C078C"/>
    <w:rsid w:val="004C0FCA"/>
    <w:rsid w:val="004C350E"/>
    <w:rsid w:val="004C4D43"/>
    <w:rsid w:val="004D35B2"/>
    <w:rsid w:val="004D4A90"/>
    <w:rsid w:val="004D63B4"/>
    <w:rsid w:val="004D79BA"/>
    <w:rsid w:val="004E241A"/>
    <w:rsid w:val="004E73C2"/>
    <w:rsid w:val="004F60D1"/>
    <w:rsid w:val="004F6B5D"/>
    <w:rsid w:val="004F739B"/>
    <w:rsid w:val="00500849"/>
    <w:rsid w:val="005102A1"/>
    <w:rsid w:val="005117B0"/>
    <w:rsid w:val="00513A0F"/>
    <w:rsid w:val="0051716B"/>
    <w:rsid w:val="00517E05"/>
    <w:rsid w:val="00520D08"/>
    <w:rsid w:val="00523E6D"/>
    <w:rsid w:val="00526C5D"/>
    <w:rsid w:val="00532C60"/>
    <w:rsid w:val="00536BBA"/>
    <w:rsid w:val="005378A5"/>
    <w:rsid w:val="00537ECF"/>
    <w:rsid w:val="00541681"/>
    <w:rsid w:val="005449A9"/>
    <w:rsid w:val="00546301"/>
    <w:rsid w:val="00546E72"/>
    <w:rsid w:val="00547143"/>
    <w:rsid w:val="00551A1F"/>
    <w:rsid w:val="005534D6"/>
    <w:rsid w:val="0055592C"/>
    <w:rsid w:val="00562219"/>
    <w:rsid w:val="005630A7"/>
    <w:rsid w:val="005641CF"/>
    <w:rsid w:val="005663F2"/>
    <w:rsid w:val="00566522"/>
    <w:rsid w:val="0056692F"/>
    <w:rsid w:val="00567D84"/>
    <w:rsid w:val="0057124D"/>
    <w:rsid w:val="00574E1E"/>
    <w:rsid w:val="005761ED"/>
    <w:rsid w:val="00577242"/>
    <w:rsid w:val="005777A0"/>
    <w:rsid w:val="005947F6"/>
    <w:rsid w:val="00597120"/>
    <w:rsid w:val="005A0A16"/>
    <w:rsid w:val="005A4706"/>
    <w:rsid w:val="005B3642"/>
    <w:rsid w:val="005B3B8F"/>
    <w:rsid w:val="005C2EE6"/>
    <w:rsid w:val="005C5B39"/>
    <w:rsid w:val="005C5B55"/>
    <w:rsid w:val="005C6949"/>
    <w:rsid w:val="005D0F2D"/>
    <w:rsid w:val="005D1154"/>
    <w:rsid w:val="005D13F8"/>
    <w:rsid w:val="005D1E30"/>
    <w:rsid w:val="005D3920"/>
    <w:rsid w:val="005D59B1"/>
    <w:rsid w:val="005D6637"/>
    <w:rsid w:val="005D7993"/>
    <w:rsid w:val="005E052A"/>
    <w:rsid w:val="005E1000"/>
    <w:rsid w:val="005E1458"/>
    <w:rsid w:val="005E28A0"/>
    <w:rsid w:val="005E2EDB"/>
    <w:rsid w:val="005E37E5"/>
    <w:rsid w:val="005E39B9"/>
    <w:rsid w:val="005E3BF9"/>
    <w:rsid w:val="005E60F0"/>
    <w:rsid w:val="005F237E"/>
    <w:rsid w:val="005F2882"/>
    <w:rsid w:val="005F39F3"/>
    <w:rsid w:val="005F58BD"/>
    <w:rsid w:val="005F5C6F"/>
    <w:rsid w:val="00602A87"/>
    <w:rsid w:val="0060340B"/>
    <w:rsid w:val="00603A14"/>
    <w:rsid w:val="00604CD1"/>
    <w:rsid w:val="0060563E"/>
    <w:rsid w:val="006068EB"/>
    <w:rsid w:val="006139FB"/>
    <w:rsid w:val="0061501B"/>
    <w:rsid w:val="00615246"/>
    <w:rsid w:val="00620311"/>
    <w:rsid w:val="00620AB9"/>
    <w:rsid w:val="00621279"/>
    <w:rsid w:val="00621D80"/>
    <w:rsid w:val="006220CB"/>
    <w:rsid w:val="00624A7E"/>
    <w:rsid w:val="00627DB4"/>
    <w:rsid w:val="00631886"/>
    <w:rsid w:val="00631FBA"/>
    <w:rsid w:val="0063684C"/>
    <w:rsid w:val="00641DE5"/>
    <w:rsid w:val="0064320F"/>
    <w:rsid w:val="00643C6F"/>
    <w:rsid w:val="00644F40"/>
    <w:rsid w:val="00655C9A"/>
    <w:rsid w:val="006632EE"/>
    <w:rsid w:val="00673CFB"/>
    <w:rsid w:val="006754D1"/>
    <w:rsid w:val="00682A3F"/>
    <w:rsid w:val="006928B3"/>
    <w:rsid w:val="00692D6C"/>
    <w:rsid w:val="006945A5"/>
    <w:rsid w:val="006949FF"/>
    <w:rsid w:val="00694AF3"/>
    <w:rsid w:val="00695225"/>
    <w:rsid w:val="006A0A6F"/>
    <w:rsid w:val="006A400D"/>
    <w:rsid w:val="006A435B"/>
    <w:rsid w:val="006A4C15"/>
    <w:rsid w:val="006A6830"/>
    <w:rsid w:val="006B007D"/>
    <w:rsid w:val="006B496E"/>
    <w:rsid w:val="006B573D"/>
    <w:rsid w:val="006B6210"/>
    <w:rsid w:val="006C0742"/>
    <w:rsid w:val="006C2EC4"/>
    <w:rsid w:val="006C4228"/>
    <w:rsid w:val="006C49DF"/>
    <w:rsid w:val="006C70A1"/>
    <w:rsid w:val="006D0E56"/>
    <w:rsid w:val="006D16B5"/>
    <w:rsid w:val="006D207F"/>
    <w:rsid w:val="006E0EBE"/>
    <w:rsid w:val="006E2E77"/>
    <w:rsid w:val="006E46D9"/>
    <w:rsid w:val="006F1FB6"/>
    <w:rsid w:val="00702FC7"/>
    <w:rsid w:val="00706E0D"/>
    <w:rsid w:val="0070746C"/>
    <w:rsid w:val="00710EB6"/>
    <w:rsid w:val="007137CF"/>
    <w:rsid w:val="00714A54"/>
    <w:rsid w:val="00725EF0"/>
    <w:rsid w:val="007261F2"/>
    <w:rsid w:val="00726E36"/>
    <w:rsid w:val="00727E6C"/>
    <w:rsid w:val="00730096"/>
    <w:rsid w:val="0073020C"/>
    <w:rsid w:val="0073141E"/>
    <w:rsid w:val="007318B6"/>
    <w:rsid w:val="0073366B"/>
    <w:rsid w:val="00734FF9"/>
    <w:rsid w:val="00735328"/>
    <w:rsid w:val="00735C29"/>
    <w:rsid w:val="00736F93"/>
    <w:rsid w:val="00740EE5"/>
    <w:rsid w:val="007411C5"/>
    <w:rsid w:val="00741ABB"/>
    <w:rsid w:val="00743C79"/>
    <w:rsid w:val="007442E7"/>
    <w:rsid w:val="0075285A"/>
    <w:rsid w:val="0075489A"/>
    <w:rsid w:val="007553F7"/>
    <w:rsid w:val="00756723"/>
    <w:rsid w:val="00756B22"/>
    <w:rsid w:val="00761CA0"/>
    <w:rsid w:val="007624D3"/>
    <w:rsid w:val="007658F3"/>
    <w:rsid w:val="00765BC4"/>
    <w:rsid w:val="00767EA2"/>
    <w:rsid w:val="007709E0"/>
    <w:rsid w:val="007729DE"/>
    <w:rsid w:val="00772FBD"/>
    <w:rsid w:val="00773052"/>
    <w:rsid w:val="00777720"/>
    <w:rsid w:val="007818FB"/>
    <w:rsid w:val="00782E91"/>
    <w:rsid w:val="00783C14"/>
    <w:rsid w:val="00787FB7"/>
    <w:rsid w:val="00791687"/>
    <w:rsid w:val="00792826"/>
    <w:rsid w:val="007929C1"/>
    <w:rsid w:val="00793E56"/>
    <w:rsid w:val="00795AC1"/>
    <w:rsid w:val="0079710B"/>
    <w:rsid w:val="007A3A69"/>
    <w:rsid w:val="007A5185"/>
    <w:rsid w:val="007A7CA4"/>
    <w:rsid w:val="007B0404"/>
    <w:rsid w:val="007B4CEE"/>
    <w:rsid w:val="007B580F"/>
    <w:rsid w:val="007B75D3"/>
    <w:rsid w:val="007B794D"/>
    <w:rsid w:val="007B7BD1"/>
    <w:rsid w:val="007C096D"/>
    <w:rsid w:val="007C12D3"/>
    <w:rsid w:val="007C3AE2"/>
    <w:rsid w:val="007C5BF9"/>
    <w:rsid w:val="007D0C3A"/>
    <w:rsid w:val="007D2C49"/>
    <w:rsid w:val="007D2E35"/>
    <w:rsid w:val="007D56C5"/>
    <w:rsid w:val="007D5943"/>
    <w:rsid w:val="007E05BF"/>
    <w:rsid w:val="007E0F76"/>
    <w:rsid w:val="007E5655"/>
    <w:rsid w:val="007E63B7"/>
    <w:rsid w:val="007E6C72"/>
    <w:rsid w:val="007F2A08"/>
    <w:rsid w:val="007F2B89"/>
    <w:rsid w:val="007F384F"/>
    <w:rsid w:val="007F7387"/>
    <w:rsid w:val="0080000D"/>
    <w:rsid w:val="00801039"/>
    <w:rsid w:val="00801E50"/>
    <w:rsid w:val="00802754"/>
    <w:rsid w:val="00803037"/>
    <w:rsid w:val="008036A1"/>
    <w:rsid w:val="00806554"/>
    <w:rsid w:val="008065E2"/>
    <w:rsid w:val="00812192"/>
    <w:rsid w:val="00816920"/>
    <w:rsid w:val="008202E1"/>
    <w:rsid w:val="00827462"/>
    <w:rsid w:val="00830224"/>
    <w:rsid w:val="0083326D"/>
    <w:rsid w:val="00835195"/>
    <w:rsid w:val="00835F6A"/>
    <w:rsid w:val="00840AD1"/>
    <w:rsid w:val="00841C8D"/>
    <w:rsid w:val="00844277"/>
    <w:rsid w:val="008457BA"/>
    <w:rsid w:val="00846839"/>
    <w:rsid w:val="008476F4"/>
    <w:rsid w:val="00850E94"/>
    <w:rsid w:val="00851992"/>
    <w:rsid w:val="0085393E"/>
    <w:rsid w:val="008562B3"/>
    <w:rsid w:val="00860764"/>
    <w:rsid w:val="0086285D"/>
    <w:rsid w:val="0086580E"/>
    <w:rsid w:val="00867236"/>
    <w:rsid w:val="00867932"/>
    <w:rsid w:val="00876DB4"/>
    <w:rsid w:val="00885423"/>
    <w:rsid w:val="00887310"/>
    <w:rsid w:val="00891C4C"/>
    <w:rsid w:val="008927C0"/>
    <w:rsid w:val="00895CAC"/>
    <w:rsid w:val="008961CB"/>
    <w:rsid w:val="008A0322"/>
    <w:rsid w:val="008B102B"/>
    <w:rsid w:val="008B29EA"/>
    <w:rsid w:val="008B31DC"/>
    <w:rsid w:val="008B4D2D"/>
    <w:rsid w:val="008B55E6"/>
    <w:rsid w:val="008B61A2"/>
    <w:rsid w:val="008C1890"/>
    <w:rsid w:val="008C1FC1"/>
    <w:rsid w:val="008C7852"/>
    <w:rsid w:val="008D12CB"/>
    <w:rsid w:val="008D2466"/>
    <w:rsid w:val="008D30EF"/>
    <w:rsid w:val="008D4D41"/>
    <w:rsid w:val="008D58DC"/>
    <w:rsid w:val="008D6FFC"/>
    <w:rsid w:val="008D7DEF"/>
    <w:rsid w:val="008E0D1A"/>
    <w:rsid w:val="008E375B"/>
    <w:rsid w:val="008E3D11"/>
    <w:rsid w:val="008E55F8"/>
    <w:rsid w:val="008E5FE6"/>
    <w:rsid w:val="008E7CB4"/>
    <w:rsid w:val="008F2877"/>
    <w:rsid w:val="00907094"/>
    <w:rsid w:val="0090769E"/>
    <w:rsid w:val="009104FB"/>
    <w:rsid w:val="00914DEB"/>
    <w:rsid w:val="009166C8"/>
    <w:rsid w:val="00917B9D"/>
    <w:rsid w:val="00922502"/>
    <w:rsid w:val="0092262F"/>
    <w:rsid w:val="00925155"/>
    <w:rsid w:val="00925F81"/>
    <w:rsid w:val="00931ED4"/>
    <w:rsid w:val="00937BBC"/>
    <w:rsid w:val="00940BAA"/>
    <w:rsid w:val="00944B8A"/>
    <w:rsid w:val="0095007C"/>
    <w:rsid w:val="009519D0"/>
    <w:rsid w:val="00956D07"/>
    <w:rsid w:val="00957447"/>
    <w:rsid w:val="0095796D"/>
    <w:rsid w:val="0096049C"/>
    <w:rsid w:val="009604F9"/>
    <w:rsid w:val="00965C1B"/>
    <w:rsid w:val="00965EFA"/>
    <w:rsid w:val="00967CE6"/>
    <w:rsid w:val="009768F4"/>
    <w:rsid w:val="009830F7"/>
    <w:rsid w:val="009835EB"/>
    <w:rsid w:val="009847B8"/>
    <w:rsid w:val="0098541E"/>
    <w:rsid w:val="00985992"/>
    <w:rsid w:val="0098671A"/>
    <w:rsid w:val="00987F49"/>
    <w:rsid w:val="00992C25"/>
    <w:rsid w:val="009A1564"/>
    <w:rsid w:val="009A2703"/>
    <w:rsid w:val="009A2C68"/>
    <w:rsid w:val="009A3220"/>
    <w:rsid w:val="009A3259"/>
    <w:rsid w:val="009A6BE8"/>
    <w:rsid w:val="009B0C56"/>
    <w:rsid w:val="009B1EF5"/>
    <w:rsid w:val="009B312C"/>
    <w:rsid w:val="009B525F"/>
    <w:rsid w:val="009B5611"/>
    <w:rsid w:val="009B6A2F"/>
    <w:rsid w:val="009B6A92"/>
    <w:rsid w:val="009B799C"/>
    <w:rsid w:val="009B7D6E"/>
    <w:rsid w:val="009C003F"/>
    <w:rsid w:val="009C0FF8"/>
    <w:rsid w:val="009C2747"/>
    <w:rsid w:val="009C398B"/>
    <w:rsid w:val="009C505B"/>
    <w:rsid w:val="009C544C"/>
    <w:rsid w:val="009C66C8"/>
    <w:rsid w:val="009D123F"/>
    <w:rsid w:val="009E2408"/>
    <w:rsid w:val="009E32A8"/>
    <w:rsid w:val="009E4BA1"/>
    <w:rsid w:val="009E62E8"/>
    <w:rsid w:val="009E7A48"/>
    <w:rsid w:val="009F04BB"/>
    <w:rsid w:val="009F0C30"/>
    <w:rsid w:val="009F3CFD"/>
    <w:rsid w:val="009F5B47"/>
    <w:rsid w:val="009F7DBD"/>
    <w:rsid w:val="00A00699"/>
    <w:rsid w:val="00A029CD"/>
    <w:rsid w:val="00A04AA9"/>
    <w:rsid w:val="00A10280"/>
    <w:rsid w:val="00A14A09"/>
    <w:rsid w:val="00A14A64"/>
    <w:rsid w:val="00A14D17"/>
    <w:rsid w:val="00A238D6"/>
    <w:rsid w:val="00A268D9"/>
    <w:rsid w:val="00A27276"/>
    <w:rsid w:val="00A3535E"/>
    <w:rsid w:val="00A434B9"/>
    <w:rsid w:val="00A5214E"/>
    <w:rsid w:val="00A55F2C"/>
    <w:rsid w:val="00A56EE0"/>
    <w:rsid w:val="00A61987"/>
    <w:rsid w:val="00A6663B"/>
    <w:rsid w:val="00A6668E"/>
    <w:rsid w:val="00A6778C"/>
    <w:rsid w:val="00A70DF3"/>
    <w:rsid w:val="00A718AC"/>
    <w:rsid w:val="00A730FE"/>
    <w:rsid w:val="00A75563"/>
    <w:rsid w:val="00A77A1F"/>
    <w:rsid w:val="00A8128C"/>
    <w:rsid w:val="00A820DA"/>
    <w:rsid w:val="00A84D6A"/>
    <w:rsid w:val="00A876EB"/>
    <w:rsid w:val="00A87CC8"/>
    <w:rsid w:val="00AA02FC"/>
    <w:rsid w:val="00AA1B33"/>
    <w:rsid w:val="00AB07BE"/>
    <w:rsid w:val="00AB1A5A"/>
    <w:rsid w:val="00AB30B9"/>
    <w:rsid w:val="00AB4967"/>
    <w:rsid w:val="00AB5DE4"/>
    <w:rsid w:val="00AB63A3"/>
    <w:rsid w:val="00AC194B"/>
    <w:rsid w:val="00AC2E92"/>
    <w:rsid w:val="00AC3AD4"/>
    <w:rsid w:val="00AC3CBF"/>
    <w:rsid w:val="00AC3D6A"/>
    <w:rsid w:val="00AC3F4A"/>
    <w:rsid w:val="00AD2C0B"/>
    <w:rsid w:val="00AD3A94"/>
    <w:rsid w:val="00AD49BC"/>
    <w:rsid w:val="00AD6987"/>
    <w:rsid w:val="00AD762E"/>
    <w:rsid w:val="00AE6CC8"/>
    <w:rsid w:val="00AF0757"/>
    <w:rsid w:val="00AF2672"/>
    <w:rsid w:val="00AF42A4"/>
    <w:rsid w:val="00AF442C"/>
    <w:rsid w:val="00AF6852"/>
    <w:rsid w:val="00AF74B7"/>
    <w:rsid w:val="00B0012D"/>
    <w:rsid w:val="00B03B4B"/>
    <w:rsid w:val="00B0448A"/>
    <w:rsid w:val="00B06062"/>
    <w:rsid w:val="00B06A24"/>
    <w:rsid w:val="00B11B36"/>
    <w:rsid w:val="00B11F29"/>
    <w:rsid w:val="00B137D6"/>
    <w:rsid w:val="00B13C91"/>
    <w:rsid w:val="00B148D7"/>
    <w:rsid w:val="00B206A9"/>
    <w:rsid w:val="00B20C65"/>
    <w:rsid w:val="00B22E53"/>
    <w:rsid w:val="00B2451D"/>
    <w:rsid w:val="00B25A65"/>
    <w:rsid w:val="00B3372B"/>
    <w:rsid w:val="00B3392E"/>
    <w:rsid w:val="00B341CD"/>
    <w:rsid w:val="00B35590"/>
    <w:rsid w:val="00B41077"/>
    <w:rsid w:val="00B42476"/>
    <w:rsid w:val="00B47D77"/>
    <w:rsid w:val="00B52BDD"/>
    <w:rsid w:val="00B53BED"/>
    <w:rsid w:val="00B56C74"/>
    <w:rsid w:val="00B63230"/>
    <w:rsid w:val="00B64936"/>
    <w:rsid w:val="00B65F2C"/>
    <w:rsid w:val="00B66458"/>
    <w:rsid w:val="00B66684"/>
    <w:rsid w:val="00B667E0"/>
    <w:rsid w:val="00B66FB6"/>
    <w:rsid w:val="00B76493"/>
    <w:rsid w:val="00B8083E"/>
    <w:rsid w:val="00B80AE4"/>
    <w:rsid w:val="00B80C91"/>
    <w:rsid w:val="00B80EC6"/>
    <w:rsid w:val="00B81430"/>
    <w:rsid w:val="00B81A64"/>
    <w:rsid w:val="00B82D01"/>
    <w:rsid w:val="00B85084"/>
    <w:rsid w:val="00B85E41"/>
    <w:rsid w:val="00B8655A"/>
    <w:rsid w:val="00B950C3"/>
    <w:rsid w:val="00BA26D4"/>
    <w:rsid w:val="00BA4BF3"/>
    <w:rsid w:val="00BA5A7C"/>
    <w:rsid w:val="00BA6002"/>
    <w:rsid w:val="00BA7515"/>
    <w:rsid w:val="00BB10CC"/>
    <w:rsid w:val="00BC0B49"/>
    <w:rsid w:val="00BC1A6B"/>
    <w:rsid w:val="00BC3B59"/>
    <w:rsid w:val="00BC4244"/>
    <w:rsid w:val="00BC5DFC"/>
    <w:rsid w:val="00BD220D"/>
    <w:rsid w:val="00BD33E7"/>
    <w:rsid w:val="00BD570A"/>
    <w:rsid w:val="00BD7217"/>
    <w:rsid w:val="00BE13AE"/>
    <w:rsid w:val="00BE1FB7"/>
    <w:rsid w:val="00BE28ED"/>
    <w:rsid w:val="00BE4FFC"/>
    <w:rsid w:val="00BE628B"/>
    <w:rsid w:val="00BE6834"/>
    <w:rsid w:val="00BF2435"/>
    <w:rsid w:val="00BF3A17"/>
    <w:rsid w:val="00C0017D"/>
    <w:rsid w:val="00C04028"/>
    <w:rsid w:val="00C10D67"/>
    <w:rsid w:val="00C10F7B"/>
    <w:rsid w:val="00C13D11"/>
    <w:rsid w:val="00C14EE1"/>
    <w:rsid w:val="00C1516C"/>
    <w:rsid w:val="00C20C69"/>
    <w:rsid w:val="00C219F5"/>
    <w:rsid w:val="00C24F8E"/>
    <w:rsid w:val="00C27616"/>
    <w:rsid w:val="00C27932"/>
    <w:rsid w:val="00C27A92"/>
    <w:rsid w:val="00C27FE9"/>
    <w:rsid w:val="00C306EE"/>
    <w:rsid w:val="00C31BB1"/>
    <w:rsid w:val="00C3210B"/>
    <w:rsid w:val="00C34952"/>
    <w:rsid w:val="00C36A5C"/>
    <w:rsid w:val="00C419B4"/>
    <w:rsid w:val="00C45DE2"/>
    <w:rsid w:val="00C462B0"/>
    <w:rsid w:val="00C50D6D"/>
    <w:rsid w:val="00C54EB4"/>
    <w:rsid w:val="00C57F13"/>
    <w:rsid w:val="00C631BA"/>
    <w:rsid w:val="00C67408"/>
    <w:rsid w:val="00C67525"/>
    <w:rsid w:val="00C7787A"/>
    <w:rsid w:val="00C814C3"/>
    <w:rsid w:val="00C86EFD"/>
    <w:rsid w:val="00C924DF"/>
    <w:rsid w:val="00C935DD"/>
    <w:rsid w:val="00C93CEF"/>
    <w:rsid w:val="00C950DA"/>
    <w:rsid w:val="00C9608E"/>
    <w:rsid w:val="00CA010C"/>
    <w:rsid w:val="00CA1AA5"/>
    <w:rsid w:val="00CA2C4B"/>
    <w:rsid w:val="00CA65B6"/>
    <w:rsid w:val="00CB2DB8"/>
    <w:rsid w:val="00CB653E"/>
    <w:rsid w:val="00CB6809"/>
    <w:rsid w:val="00CB7DDA"/>
    <w:rsid w:val="00CC5AAE"/>
    <w:rsid w:val="00CC6963"/>
    <w:rsid w:val="00CD4910"/>
    <w:rsid w:val="00CE3EDF"/>
    <w:rsid w:val="00CE7057"/>
    <w:rsid w:val="00CE7059"/>
    <w:rsid w:val="00CF0042"/>
    <w:rsid w:val="00CF2B90"/>
    <w:rsid w:val="00CF311A"/>
    <w:rsid w:val="00CF51C2"/>
    <w:rsid w:val="00CF6458"/>
    <w:rsid w:val="00D061FC"/>
    <w:rsid w:val="00D16A41"/>
    <w:rsid w:val="00D20672"/>
    <w:rsid w:val="00D23F86"/>
    <w:rsid w:val="00D30555"/>
    <w:rsid w:val="00D35AF4"/>
    <w:rsid w:val="00D40369"/>
    <w:rsid w:val="00D45D0A"/>
    <w:rsid w:val="00D50509"/>
    <w:rsid w:val="00D50886"/>
    <w:rsid w:val="00D51C12"/>
    <w:rsid w:val="00D51E62"/>
    <w:rsid w:val="00D56D99"/>
    <w:rsid w:val="00D56E25"/>
    <w:rsid w:val="00D6015E"/>
    <w:rsid w:val="00D606B0"/>
    <w:rsid w:val="00D62D65"/>
    <w:rsid w:val="00D6494F"/>
    <w:rsid w:val="00D65C63"/>
    <w:rsid w:val="00D66859"/>
    <w:rsid w:val="00D71D58"/>
    <w:rsid w:val="00D737D6"/>
    <w:rsid w:val="00D75993"/>
    <w:rsid w:val="00D76457"/>
    <w:rsid w:val="00D86AE9"/>
    <w:rsid w:val="00D86EF1"/>
    <w:rsid w:val="00D94535"/>
    <w:rsid w:val="00D97084"/>
    <w:rsid w:val="00DA1038"/>
    <w:rsid w:val="00DA320D"/>
    <w:rsid w:val="00DA344D"/>
    <w:rsid w:val="00DB3CDF"/>
    <w:rsid w:val="00DB489A"/>
    <w:rsid w:val="00DB76E2"/>
    <w:rsid w:val="00DB7D38"/>
    <w:rsid w:val="00DC00F4"/>
    <w:rsid w:val="00DC1912"/>
    <w:rsid w:val="00DC1EF5"/>
    <w:rsid w:val="00DC21A8"/>
    <w:rsid w:val="00DC3C20"/>
    <w:rsid w:val="00DD2BCB"/>
    <w:rsid w:val="00DD2E92"/>
    <w:rsid w:val="00DD5B31"/>
    <w:rsid w:val="00DD6584"/>
    <w:rsid w:val="00DE2DCF"/>
    <w:rsid w:val="00DE6309"/>
    <w:rsid w:val="00DE64B9"/>
    <w:rsid w:val="00DE65E0"/>
    <w:rsid w:val="00DF2695"/>
    <w:rsid w:val="00DF36BD"/>
    <w:rsid w:val="00DF3B46"/>
    <w:rsid w:val="00DF573C"/>
    <w:rsid w:val="00E01F7E"/>
    <w:rsid w:val="00E0292D"/>
    <w:rsid w:val="00E058DE"/>
    <w:rsid w:val="00E06D5A"/>
    <w:rsid w:val="00E13811"/>
    <w:rsid w:val="00E13D92"/>
    <w:rsid w:val="00E14DE5"/>
    <w:rsid w:val="00E15063"/>
    <w:rsid w:val="00E16308"/>
    <w:rsid w:val="00E20E75"/>
    <w:rsid w:val="00E22B10"/>
    <w:rsid w:val="00E24558"/>
    <w:rsid w:val="00E3341A"/>
    <w:rsid w:val="00E33735"/>
    <w:rsid w:val="00E341EF"/>
    <w:rsid w:val="00E347E6"/>
    <w:rsid w:val="00E355CC"/>
    <w:rsid w:val="00E36A16"/>
    <w:rsid w:val="00E37A6E"/>
    <w:rsid w:val="00E4297B"/>
    <w:rsid w:val="00E43EEF"/>
    <w:rsid w:val="00E51615"/>
    <w:rsid w:val="00E52997"/>
    <w:rsid w:val="00E53E58"/>
    <w:rsid w:val="00E56DCF"/>
    <w:rsid w:val="00E57913"/>
    <w:rsid w:val="00E57CA7"/>
    <w:rsid w:val="00E629B2"/>
    <w:rsid w:val="00E7159C"/>
    <w:rsid w:val="00E7256D"/>
    <w:rsid w:val="00E72B4D"/>
    <w:rsid w:val="00E769EE"/>
    <w:rsid w:val="00E7734E"/>
    <w:rsid w:val="00E83528"/>
    <w:rsid w:val="00E83C07"/>
    <w:rsid w:val="00E9027C"/>
    <w:rsid w:val="00E91387"/>
    <w:rsid w:val="00E923BF"/>
    <w:rsid w:val="00E93B4B"/>
    <w:rsid w:val="00EA20D9"/>
    <w:rsid w:val="00EA2C11"/>
    <w:rsid w:val="00EA5D5D"/>
    <w:rsid w:val="00EA6326"/>
    <w:rsid w:val="00EA693A"/>
    <w:rsid w:val="00EB2ED3"/>
    <w:rsid w:val="00EC0DE8"/>
    <w:rsid w:val="00EC23F8"/>
    <w:rsid w:val="00EC2549"/>
    <w:rsid w:val="00EC2F3B"/>
    <w:rsid w:val="00EC494A"/>
    <w:rsid w:val="00ED096A"/>
    <w:rsid w:val="00ED1EB2"/>
    <w:rsid w:val="00EE17F7"/>
    <w:rsid w:val="00EE28D9"/>
    <w:rsid w:val="00EE63A4"/>
    <w:rsid w:val="00EE64D7"/>
    <w:rsid w:val="00EE7ABB"/>
    <w:rsid w:val="00EF04E3"/>
    <w:rsid w:val="00EF0F2D"/>
    <w:rsid w:val="00EF6FAF"/>
    <w:rsid w:val="00F002F5"/>
    <w:rsid w:val="00F021A2"/>
    <w:rsid w:val="00F02BD0"/>
    <w:rsid w:val="00F0482F"/>
    <w:rsid w:val="00F050DB"/>
    <w:rsid w:val="00F10FD1"/>
    <w:rsid w:val="00F12204"/>
    <w:rsid w:val="00F144F8"/>
    <w:rsid w:val="00F14B68"/>
    <w:rsid w:val="00F160C8"/>
    <w:rsid w:val="00F1620D"/>
    <w:rsid w:val="00F201FC"/>
    <w:rsid w:val="00F21B35"/>
    <w:rsid w:val="00F2432C"/>
    <w:rsid w:val="00F24D5A"/>
    <w:rsid w:val="00F27665"/>
    <w:rsid w:val="00F27F2F"/>
    <w:rsid w:val="00F33501"/>
    <w:rsid w:val="00F33F17"/>
    <w:rsid w:val="00F36D12"/>
    <w:rsid w:val="00F4297C"/>
    <w:rsid w:val="00F440F1"/>
    <w:rsid w:val="00F447B1"/>
    <w:rsid w:val="00F44879"/>
    <w:rsid w:val="00F4579D"/>
    <w:rsid w:val="00F45BB9"/>
    <w:rsid w:val="00F5025B"/>
    <w:rsid w:val="00F55BBC"/>
    <w:rsid w:val="00F57E61"/>
    <w:rsid w:val="00F57F4E"/>
    <w:rsid w:val="00F61992"/>
    <w:rsid w:val="00F6252A"/>
    <w:rsid w:val="00F626F8"/>
    <w:rsid w:val="00F6386F"/>
    <w:rsid w:val="00F662EC"/>
    <w:rsid w:val="00F6649B"/>
    <w:rsid w:val="00F71481"/>
    <w:rsid w:val="00F74501"/>
    <w:rsid w:val="00F77440"/>
    <w:rsid w:val="00F77850"/>
    <w:rsid w:val="00F77B60"/>
    <w:rsid w:val="00F80210"/>
    <w:rsid w:val="00F80A21"/>
    <w:rsid w:val="00F821A0"/>
    <w:rsid w:val="00F84856"/>
    <w:rsid w:val="00F917FA"/>
    <w:rsid w:val="00F95C0B"/>
    <w:rsid w:val="00F97A93"/>
    <w:rsid w:val="00FA04F9"/>
    <w:rsid w:val="00FA051A"/>
    <w:rsid w:val="00FA4B6B"/>
    <w:rsid w:val="00FA71F2"/>
    <w:rsid w:val="00FB2EA2"/>
    <w:rsid w:val="00FB4B14"/>
    <w:rsid w:val="00FC0482"/>
    <w:rsid w:val="00FC09EE"/>
    <w:rsid w:val="00FC491D"/>
    <w:rsid w:val="00FC5CB0"/>
    <w:rsid w:val="00FC6EE6"/>
    <w:rsid w:val="00FD1136"/>
    <w:rsid w:val="00FD4E6C"/>
    <w:rsid w:val="00FD710F"/>
    <w:rsid w:val="00FD7713"/>
    <w:rsid w:val="00FE01DD"/>
    <w:rsid w:val="00FE26DC"/>
    <w:rsid w:val="00FE7ABE"/>
    <w:rsid w:val="00FF0C4B"/>
    <w:rsid w:val="00FF2A20"/>
    <w:rsid w:val="00FF4949"/>
    <w:rsid w:val="00FF6F2D"/>
    <w:rsid w:val="00FF7C75"/>
    <w:rsid w:val="00FF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D2CEBC-E99E-4F34-B7EC-1EBA9A9C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E30"/>
    <w:rPr>
      <w:rFonts w:ascii="Calibri" w:hAnsi="Calibri" w:cs="Times New Roman"/>
    </w:rPr>
  </w:style>
  <w:style w:type="paragraph" w:styleId="Overskrift1">
    <w:name w:val="heading 1"/>
    <w:basedOn w:val="Normal"/>
    <w:next w:val="Normal"/>
    <w:link w:val="Overskrift1Tegn"/>
    <w:qFormat/>
    <w:rsid w:val="00E7256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nb-NO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43C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43C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84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84D6A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06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rsid w:val="00E7256D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styleId="NormalWeb">
    <w:name w:val="Normal (Web)"/>
    <w:basedOn w:val="Normal"/>
    <w:uiPriority w:val="99"/>
    <w:unhideWhenUsed/>
    <w:rsid w:val="00E7256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E7256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nb-NO"/>
    </w:rPr>
  </w:style>
  <w:style w:type="character" w:customStyle="1" w:styleId="normalchar">
    <w:name w:val="normal__char"/>
    <w:basedOn w:val="Standardskriftforavsnitt"/>
    <w:rsid w:val="00E7256D"/>
  </w:style>
  <w:style w:type="paragraph" w:styleId="Ingenmellomrom">
    <w:name w:val="No Spacing"/>
    <w:uiPriority w:val="1"/>
    <w:qFormat/>
    <w:rsid w:val="00C219F5"/>
    <w:pPr>
      <w:spacing w:after="0" w:line="240" w:lineRule="auto"/>
    </w:pPr>
    <w:rPr>
      <w:rFonts w:eastAsiaTheme="minorHAnsi"/>
    </w:rPr>
  </w:style>
  <w:style w:type="paragraph" w:customStyle="1" w:styleId="ecxmsolistparagraph">
    <w:name w:val="ecxmsolistparagraph"/>
    <w:basedOn w:val="Normal"/>
    <w:rsid w:val="00EC2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b-NO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801039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801039"/>
    <w:rPr>
      <w:rFonts w:ascii="Calibri" w:hAnsi="Calibri" w:cs="Times New Roman"/>
      <w:sz w:val="20"/>
      <w:szCs w:val="20"/>
    </w:rPr>
  </w:style>
  <w:style w:type="character" w:styleId="Sluttnotereferanse">
    <w:name w:val="endnote reference"/>
    <w:basedOn w:val="Standardskriftforavsnitt"/>
    <w:uiPriority w:val="99"/>
    <w:semiHidden/>
    <w:unhideWhenUsed/>
    <w:rsid w:val="00801039"/>
    <w:rPr>
      <w:vertAlign w:val="superscript"/>
    </w:rPr>
  </w:style>
  <w:style w:type="character" w:styleId="Hyperkobling">
    <w:name w:val="Hyperlink"/>
    <w:basedOn w:val="Standardskriftforavsnitt"/>
    <w:uiPriority w:val="99"/>
    <w:unhideWhenUsed/>
    <w:rsid w:val="00E769EE"/>
    <w:rPr>
      <w:color w:val="0000FF" w:themeColor="hyperlink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43C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43C6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entekst">
    <w:name w:val="Plain Text"/>
    <w:basedOn w:val="Normal"/>
    <w:link w:val="RentekstTegn"/>
    <w:uiPriority w:val="99"/>
    <w:semiHidden/>
    <w:unhideWhenUsed/>
    <w:rsid w:val="00643C6F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643C6F"/>
    <w:rPr>
      <w:rFonts w:ascii="Calibri" w:eastAsiaTheme="minorHAnsi" w:hAnsi="Calibri"/>
      <w:szCs w:val="21"/>
    </w:rPr>
  </w:style>
  <w:style w:type="paragraph" w:styleId="Tittel">
    <w:name w:val="Title"/>
    <w:basedOn w:val="Normal"/>
    <w:next w:val="Normal"/>
    <w:link w:val="TittelTegn"/>
    <w:uiPriority w:val="10"/>
    <w:qFormat/>
    <w:rsid w:val="00643C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643C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AF42A4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F42A4"/>
    <w:rPr>
      <w:rFonts w:ascii="Calibri" w:hAnsi="Calibri" w:cs="Times New Roman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AF42A4"/>
    <w:rPr>
      <w:vertAlign w:val="superscript"/>
    </w:rPr>
  </w:style>
  <w:style w:type="paragraph" w:customStyle="1" w:styleId="mortaga">
    <w:name w:val="mortag_a"/>
    <w:basedOn w:val="Normal"/>
    <w:rsid w:val="005E3BF9"/>
    <w:pPr>
      <w:spacing w:after="158" w:line="240" w:lineRule="auto"/>
    </w:pPr>
    <w:rPr>
      <w:rFonts w:ascii="Times New Roman" w:eastAsia="Times New Roman" w:hAnsi="Times New Roman"/>
      <w:sz w:val="24"/>
      <w:szCs w:val="24"/>
      <w:lang w:eastAsia="nb-NO"/>
    </w:rPr>
  </w:style>
  <w:style w:type="paragraph" w:customStyle="1" w:styleId="Default">
    <w:name w:val="Default"/>
    <w:rsid w:val="00BF3A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9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0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29CA3-7EFC-49F0-929E-A31DAEBDF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5</Pages>
  <Words>1401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Lasse Bjølgerud</dc:creator>
  <cp:lastModifiedBy>Eli Djupvik</cp:lastModifiedBy>
  <cp:revision>41</cp:revision>
  <cp:lastPrinted>2016-04-05T15:10:00Z</cp:lastPrinted>
  <dcterms:created xsi:type="dcterms:W3CDTF">2017-05-12T09:20:00Z</dcterms:created>
  <dcterms:modified xsi:type="dcterms:W3CDTF">2017-08-14T13:00:00Z</dcterms:modified>
</cp:coreProperties>
</file>